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u w:val="none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84"/>
          <w:szCs w:val="84"/>
          <w:u w:val="none"/>
          <w:lang w:val="en-US" w:eastAsia="zh-CN"/>
        </w:rPr>
      </w:pPr>
      <w:r>
        <w:rPr>
          <w:rFonts w:hint="eastAsia"/>
          <w:b w:val="0"/>
          <w:bCs w:val="0"/>
          <w:sz w:val="84"/>
          <w:szCs w:val="84"/>
          <w:u w:val="none"/>
          <w:lang w:val="en-US" w:eastAsia="zh-CN"/>
        </w:rPr>
        <w:t>潍坊市高新康复医院</w:t>
      </w:r>
    </w:p>
    <w:p>
      <w:pPr>
        <w:jc w:val="center"/>
        <w:rPr>
          <w:rFonts w:hint="eastAsia"/>
          <w:b w:val="0"/>
          <w:bCs w:val="0"/>
          <w:sz w:val="84"/>
          <w:szCs w:val="84"/>
          <w:lang w:val="en-US" w:eastAsia="zh-CN"/>
        </w:rPr>
      </w:pPr>
      <w:r>
        <w:rPr>
          <w:rFonts w:hint="eastAsia"/>
          <w:b w:val="0"/>
          <w:bCs w:val="0"/>
          <w:sz w:val="84"/>
          <w:szCs w:val="84"/>
          <w:lang w:val="en-US" w:eastAsia="zh-CN"/>
        </w:rPr>
        <w:t>维修报价材料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jc w:val="left"/>
        <w:rPr>
          <w:rFonts w:hint="eastAsia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单位名称：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               </w:t>
      </w:r>
    </w:p>
    <w:p>
      <w:pPr>
        <w:ind w:firstLine="1767" w:firstLineChars="400"/>
        <w:jc w:val="left"/>
        <w:rPr>
          <w:rFonts w:hint="default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时    间：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               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目录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维修报价单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——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页码2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营业执照——页码</w:t>
      </w:r>
      <w:r>
        <w:rPr>
          <w:rFonts w:hint="eastAsia"/>
          <w:b w:val="0"/>
          <w:bCs w:val="0"/>
          <w:color w:val="C00000"/>
          <w:sz w:val="32"/>
          <w:szCs w:val="32"/>
          <w:lang w:val="en-US" w:eastAsia="zh-CN"/>
        </w:rPr>
        <w:t>？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公司简介——页码</w:t>
      </w:r>
      <w:r>
        <w:rPr>
          <w:rFonts w:hint="eastAsia"/>
          <w:b w:val="0"/>
          <w:bCs w:val="0"/>
          <w:color w:val="C00000"/>
          <w:sz w:val="32"/>
          <w:szCs w:val="32"/>
          <w:lang w:val="en-US" w:eastAsia="zh-CN"/>
        </w:rPr>
        <w:t>？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其他证明公司维修能力的相关材料——页码</w:t>
      </w:r>
      <w:r>
        <w:rPr>
          <w:rFonts w:hint="eastAsia"/>
          <w:b w:val="0"/>
          <w:bCs w:val="0"/>
          <w:color w:val="C00000"/>
          <w:sz w:val="32"/>
          <w:szCs w:val="32"/>
          <w:lang w:val="en-US" w:eastAsia="zh-CN"/>
        </w:rPr>
        <w:t>？</w:t>
      </w: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5、其他——页码</w:t>
      </w:r>
      <w:r>
        <w:rPr>
          <w:rFonts w:hint="eastAsia"/>
          <w:b w:val="0"/>
          <w:bCs w:val="0"/>
          <w:color w:val="C00000"/>
          <w:sz w:val="32"/>
          <w:szCs w:val="32"/>
          <w:lang w:val="en-US" w:eastAsia="zh-CN"/>
        </w:rPr>
        <w:t>？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潍坊市高新康复医院（潍坊高新技术产业开发区人民医院）医疗设备维修报价单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496"/>
        <w:gridCol w:w="1404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2496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858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设备厂家</w:t>
            </w:r>
          </w:p>
        </w:tc>
        <w:tc>
          <w:tcPr>
            <w:tcW w:w="249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285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故障现象及故障判断</w:t>
            </w:r>
          </w:p>
        </w:tc>
        <w:tc>
          <w:tcPr>
            <w:tcW w:w="6758" w:type="dxa"/>
            <w:gridSpan w:val="3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预处理措施（维修方案）</w:t>
            </w:r>
          </w:p>
        </w:tc>
        <w:tc>
          <w:tcPr>
            <w:tcW w:w="6758" w:type="dxa"/>
            <w:gridSpan w:val="3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维修报价</w:t>
            </w: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（人民币）</w:t>
            </w:r>
          </w:p>
        </w:tc>
        <w:tc>
          <w:tcPr>
            <w:tcW w:w="6758" w:type="dxa"/>
            <w:gridSpan w:val="3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质保期承诺</w:t>
            </w:r>
          </w:p>
        </w:tc>
        <w:tc>
          <w:tcPr>
            <w:tcW w:w="6758" w:type="dxa"/>
            <w:gridSpan w:val="3"/>
          </w:tcPr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维修方信息</w:t>
            </w:r>
          </w:p>
        </w:tc>
        <w:tc>
          <w:tcPr>
            <w:tcW w:w="6758" w:type="dxa"/>
            <w:gridSpan w:val="3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单位名称(盖章）： 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开 户 行：</w:t>
            </w:r>
          </w:p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账    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6758" w:type="dxa"/>
            <w:gridSpan w:val="3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 系 人：</w:t>
            </w:r>
          </w:p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758" w:type="dxa"/>
            <w:gridSpan w:val="3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日期：   年   月   日</w:t>
      </w:r>
    </w:p>
    <w:p>
      <w:pPr>
        <w:jc w:val="right"/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营业执照：</w:t>
      </w:r>
    </w:p>
    <w:p>
      <w:pPr>
        <w:jc w:val="both"/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公司简介：</w:t>
      </w:r>
    </w:p>
    <w:p>
      <w:pPr>
        <w:jc w:val="both"/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其他证明公司维修能力的相关材料（如工程师队伍、配件储备、维修业绩等）：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其他：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0DD80E"/>
    <w:multiLevelType w:val="singleLevel"/>
    <w:tmpl w:val="530DD80E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Nzk1ZWI4MmZlMThkN2JjODIzNTljYjFkOTQ2ZjUifQ=="/>
  </w:docVars>
  <w:rsids>
    <w:rsidRoot w:val="00000000"/>
    <w:rsid w:val="0ACB3366"/>
    <w:rsid w:val="10654ABF"/>
    <w:rsid w:val="3F351ECE"/>
    <w:rsid w:val="7AD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</Words>
  <Characters>134</Characters>
  <Lines>0</Lines>
  <Paragraphs>0</Paragraphs>
  <TotalTime>4</TotalTime>
  <ScaleCrop>false</ScaleCrop>
  <LinksUpToDate>false</LinksUpToDate>
  <CharactersWithSpaces>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2024-05-28T00:47:00Z</dcterms:created>
  <dc:creator>nxf</dc:creator>
  <cp:lastModifiedBy>没点穴的武侠不好看</cp:lastModifiedBy>
  <dcterms:modified xsi:type="dcterms:W3CDTF">2024-06-18T06:40:37Z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AF9A919C311043A69D4BF6F801A5BF66_12</vt:lpwstr>
  </property>
</Properties>
</file>