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、设备价值3000元以上的医疗设备，付款方式为：供应商提供正规销售发票，设备验收合格后</w:t>
      </w:r>
      <w:r>
        <w:rPr>
          <w:rFonts w:hint="eastAsia"/>
          <w:sz w:val="28"/>
          <w:szCs w:val="28"/>
          <w:lang w:val="en-US" w:eastAsia="zh-CN"/>
        </w:rPr>
        <w:t>6</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widowControl/>
              <w:spacing w:line="405" w:lineRule="atLeast"/>
              <w:jc w:val="center"/>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包一</w:t>
            </w:r>
          </w:p>
        </w:tc>
        <w:tc>
          <w:tcPr>
            <w:tcW w:w="2693"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上臂式电子血压计（小）</w:t>
            </w:r>
          </w:p>
        </w:tc>
        <w:tc>
          <w:tcPr>
            <w:tcW w:w="851" w:type="dxa"/>
            <w:vAlign w:val="center"/>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2台</w:t>
            </w:r>
          </w:p>
        </w:tc>
        <w:tc>
          <w:tcPr>
            <w:tcW w:w="416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vAlign w:val="center"/>
          </w:tcPr>
          <w:p>
            <w:pPr>
              <w:widowControl/>
              <w:spacing w:line="405" w:lineRule="atLeast"/>
              <w:jc w:val="center"/>
              <w:rPr>
                <w:rFonts w:hint="eastAsia" w:cs="宋体" w:asciiTheme="minorEastAsia" w:hAnsiTheme="minorEastAsia" w:eastAsiaTheme="minorEastAsia"/>
                <w:color w:val="333333"/>
                <w:kern w:val="0"/>
                <w:szCs w:val="21"/>
                <w:lang w:val="en-US" w:eastAsia="zh-CN"/>
              </w:rPr>
            </w:pPr>
          </w:p>
        </w:tc>
        <w:tc>
          <w:tcPr>
            <w:tcW w:w="2693"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上臂式电子血压计（大）</w:t>
            </w:r>
          </w:p>
        </w:tc>
        <w:tc>
          <w:tcPr>
            <w:tcW w:w="85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2台</w:t>
            </w:r>
          </w:p>
        </w:tc>
        <w:tc>
          <w:tcPr>
            <w:tcW w:w="416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包二</w:t>
            </w:r>
          </w:p>
        </w:tc>
        <w:tc>
          <w:tcPr>
            <w:tcW w:w="2693"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空气压力治疗仪</w:t>
            </w:r>
          </w:p>
        </w:tc>
        <w:tc>
          <w:tcPr>
            <w:tcW w:w="85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2台</w:t>
            </w:r>
          </w:p>
        </w:tc>
        <w:tc>
          <w:tcPr>
            <w:tcW w:w="416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包三</w:t>
            </w:r>
          </w:p>
        </w:tc>
        <w:tc>
          <w:tcPr>
            <w:tcW w:w="2693"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X射线防护用品一批</w:t>
            </w:r>
          </w:p>
        </w:tc>
        <w:tc>
          <w:tcPr>
            <w:tcW w:w="85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一批</w:t>
            </w:r>
          </w:p>
        </w:tc>
        <w:tc>
          <w:tcPr>
            <w:tcW w:w="416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4270元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hint="default" w:asciiTheme="minorEastAsia" w:hAnsiTheme="minorEastAsia" w:eastAsiaTheme="minorEastAsia"/>
          <w:b/>
          <w:bCs w:val="0"/>
          <w:i w:val="0"/>
          <w:iCs/>
          <w:color w:val="00B050"/>
          <w:sz w:val="30"/>
          <w:szCs w:val="30"/>
          <w:u w:val="single"/>
          <w:lang w:val="en-US" w:eastAsia="zh-CN"/>
        </w:rPr>
      </w:pPr>
      <w:r>
        <w:rPr>
          <w:rFonts w:hint="eastAsia" w:asciiTheme="minorEastAsia" w:hAnsiTheme="minorEastAsia"/>
          <w:b/>
          <w:bCs w:val="0"/>
          <w:i w:val="0"/>
          <w:iCs/>
          <w:color w:val="00B050"/>
          <w:sz w:val="30"/>
          <w:szCs w:val="30"/>
          <w:u w:val="single"/>
          <w:lang w:val="en-US" w:eastAsia="zh-CN"/>
        </w:rPr>
        <w:t>注：供应商若同时响应上述多个包的设备报价，需每个包单独一份报价材料，并在封面注明所响应的报价包数及货物名称。</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sz w:val="28"/>
          <w:szCs w:val="28"/>
        </w:rPr>
        <w:t>包一</w:t>
      </w:r>
      <w:r>
        <w:rPr>
          <w:rFonts w:hint="eastAsia" w:asciiTheme="minorEastAsia" w:hAnsiTheme="minorEastAsia" w:eastAsiaTheme="minorEastAsia" w:cstheme="minorEastAsia"/>
          <w:b/>
          <w:bCs/>
          <w:kern w:val="0"/>
          <w:sz w:val="28"/>
          <w:szCs w:val="28"/>
          <w:lang w:val="en-US" w:eastAsia="zh-CN"/>
        </w:rPr>
        <w:t>、</w:t>
      </w:r>
    </w:p>
    <w:p>
      <w:pPr>
        <w:rPr>
          <w:rFonts w:hint="default" w:eastAsiaTheme="minorEastAsia"/>
          <w:b/>
          <w:sz w:val="28"/>
          <w:szCs w:val="28"/>
          <w:lang w:val="en-US" w:eastAsia="zh-CN"/>
        </w:rPr>
      </w:pPr>
      <w:r>
        <w:rPr>
          <w:rFonts w:hint="eastAsia" w:asciiTheme="minorEastAsia" w:hAnsiTheme="minorEastAsia" w:cstheme="minorEastAsia"/>
          <w:b/>
          <w:bCs/>
          <w:kern w:val="0"/>
          <w:sz w:val="28"/>
          <w:szCs w:val="28"/>
          <w:lang w:val="en-US" w:eastAsia="zh-CN"/>
        </w:rPr>
        <w:t>（1）</w:t>
      </w:r>
      <w:r>
        <w:rPr>
          <w:rFonts w:hint="eastAsia"/>
          <w:b/>
          <w:sz w:val="28"/>
          <w:szCs w:val="28"/>
        </w:rPr>
        <w:t>上臂式电子血压计</w:t>
      </w:r>
      <w:r>
        <w:rPr>
          <w:rFonts w:hint="eastAsia"/>
          <w:b/>
          <w:sz w:val="28"/>
          <w:szCs w:val="28"/>
          <w:lang w:eastAsia="zh-CN"/>
        </w:rPr>
        <w:t>（</w:t>
      </w:r>
      <w:r>
        <w:rPr>
          <w:rFonts w:hint="eastAsia"/>
          <w:b/>
          <w:sz w:val="28"/>
          <w:szCs w:val="28"/>
          <w:lang w:val="en-US" w:eastAsia="zh-CN"/>
        </w:rPr>
        <w:t>小</w:t>
      </w:r>
      <w:r>
        <w:rPr>
          <w:rFonts w:hint="eastAsia"/>
          <w:b/>
          <w:sz w:val="28"/>
          <w:szCs w:val="28"/>
          <w:lang w:eastAsia="zh-CN"/>
        </w:rPr>
        <w:t>）</w:t>
      </w:r>
    </w:p>
    <w:p>
      <w:pPr>
        <w:rPr>
          <w:sz w:val="28"/>
          <w:szCs w:val="28"/>
        </w:rPr>
      </w:pPr>
      <w:r>
        <w:rPr>
          <w:rFonts w:hint="eastAsia"/>
          <w:sz w:val="28"/>
          <w:szCs w:val="28"/>
        </w:rPr>
        <w:t>1、显示方式：数字式显示</w:t>
      </w:r>
    </w:p>
    <w:p>
      <w:pPr>
        <w:rPr>
          <w:sz w:val="28"/>
          <w:szCs w:val="28"/>
        </w:rPr>
      </w:pPr>
      <w:r>
        <w:rPr>
          <w:rFonts w:hint="eastAsia"/>
          <w:sz w:val="28"/>
          <w:szCs w:val="28"/>
        </w:rPr>
        <w:t>2、测量方式：示波测定法</w:t>
      </w:r>
    </w:p>
    <w:p>
      <w:pPr>
        <w:rPr>
          <w:sz w:val="28"/>
          <w:szCs w:val="28"/>
        </w:rPr>
      </w:pPr>
      <w:r>
        <w:rPr>
          <w:rFonts w:hint="eastAsia"/>
          <w:sz w:val="28"/>
          <w:szCs w:val="28"/>
        </w:rPr>
        <w:t>3、测量范围：0 mmHg -299mmHg（0 kPa -39.9kPa），脉搏数：40次/分-180次/分</w:t>
      </w:r>
    </w:p>
    <w:p>
      <w:pPr>
        <w:rPr>
          <w:sz w:val="28"/>
          <w:szCs w:val="28"/>
        </w:rPr>
      </w:pPr>
      <w:r>
        <w:rPr>
          <w:rFonts w:hint="eastAsia"/>
          <w:sz w:val="28"/>
          <w:szCs w:val="28"/>
        </w:rPr>
        <w:t>4、测量精度：压力±3mmhg（±0.4kpa），脉搏数：精度为±5%</w:t>
      </w:r>
    </w:p>
    <w:p>
      <w:pPr>
        <w:rPr>
          <w:sz w:val="28"/>
          <w:szCs w:val="28"/>
        </w:rPr>
      </w:pPr>
      <w:r>
        <w:rPr>
          <w:rFonts w:hint="eastAsia"/>
          <w:sz w:val="28"/>
          <w:szCs w:val="28"/>
        </w:rPr>
        <w:t>5、压力检测：压力传感器</w:t>
      </w:r>
    </w:p>
    <w:p>
      <w:pPr>
        <w:rPr>
          <w:sz w:val="28"/>
          <w:szCs w:val="28"/>
        </w:rPr>
      </w:pPr>
      <w:r>
        <w:rPr>
          <w:rFonts w:hint="eastAsia"/>
          <w:sz w:val="28"/>
          <w:szCs w:val="28"/>
        </w:rPr>
        <w:t>6、电源：电池</w:t>
      </w:r>
    </w:p>
    <w:p>
      <w:pPr>
        <w:rPr>
          <w:rFonts w:hint="eastAsia"/>
          <w:sz w:val="28"/>
          <w:szCs w:val="28"/>
        </w:rPr>
      </w:pPr>
      <w:r>
        <w:rPr>
          <w:rFonts w:hint="eastAsia"/>
          <w:sz w:val="28"/>
          <w:szCs w:val="28"/>
        </w:rPr>
        <w:t>7、袖带：约宽145mm*长466mm，空气管长约610mm，适用臂周范围</w:t>
      </w:r>
      <w:r>
        <w:rPr>
          <w:rFonts w:hint="eastAsia"/>
          <w:sz w:val="28"/>
          <w:szCs w:val="28"/>
          <w:lang w:val="en-US" w:eastAsia="zh-CN"/>
        </w:rPr>
        <w:t>约</w:t>
      </w:r>
      <w:r>
        <w:rPr>
          <w:rFonts w:hint="eastAsia"/>
          <w:sz w:val="28"/>
          <w:szCs w:val="28"/>
        </w:rPr>
        <w:t>：220mm-320mm</w:t>
      </w:r>
    </w:p>
    <w:p>
      <w:pPr>
        <w:rPr>
          <w:rFonts w:hint="default" w:eastAsiaTheme="minorEastAsia"/>
          <w:sz w:val="28"/>
          <w:szCs w:val="28"/>
          <w:lang w:val="en-US" w:eastAsia="zh-CN"/>
        </w:rPr>
      </w:pPr>
      <w:r>
        <w:rPr>
          <w:rFonts w:hint="eastAsia"/>
          <w:sz w:val="28"/>
          <w:szCs w:val="28"/>
          <w:lang w:val="en-US" w:eastAsia="zh-CN"/>
        </w:rPr>
        <w:t>*8、空气管为单管结构</w:t>
      </w:r>
    </w:p>
    <w:p>
      <w:pPr>
        <w:rPr>
          <w:rFonts w:hint="eastAsia"/>
          <w:sz w:val="28"/>
          <w:szCs w:val="28"/>
          <w:lang w:val="en-US" w:eastAsia="zh-CN"/>
        </w:rPr>
      </w:pPr>
      <w:r>
        <w:rPr>
          <w:rFonts w:hint="eastAsia"/>
          <w:sz w:val="28"/>
          <w:szCs w:val="28"/>
          <w:lang w:val="en-US" w:eastAsia="zh-CN"/>
        </w:rPr>
        <w:t>9、款式参考如图（仅参考款式，不作为品牌参考）：</w:t>
      </w:r>
    </w:p>
    <w:p/>
    <w:p>
      <w:r>
        <w:drawing>
          <wp:inline distT="0" distB="0" distL="114300" distR="114300">
            <wp:extent cx="4095750" cy="2819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095750" cy="2819400"/>
                    </a:xfrm>
                    <a:prstGeom prst="rect">
                      <a:avLst/>
                    </a:prstGeom>
                    <a:noFill/>
                    <a:ln>
                      <a:noFill/>
                    </a:ln>
                  </pic:spPr>
                </pic:pic>
              </a:graphicData>
            </a:graphic>
          </wp:inline>
        </w:drawing>
      </w:r>
    </w:p>
    <w:p>
      <w:pPr>
        <w:rPr>
          <w:rFonts w:hint="eastAsia" w:eastAsiaTheme="minorEastAsia"/>
          <w:b/>
          <w:sz w:val="28"/>
          <w:szCs w:val="28"/>
          <w:lang w:eastAsia="zh-CN"/>
        </w:rPr>
      </w:pPr>
      <w:r>
        <w:rPr>
          <w:rFonts w:hint="eastAsia"/>
          <w:b/>
          <w:sz w:val="28"/>
          <w:szCs w:val="28"/>
          <w:lang w:eastAsia="zh-CN"/>
        </w:rPr>
        <w:t>（</w:t>
      </w:r>
      <w:r>
        <w:rPr>
          <w:rFonts w:hint="eastAsia"/>
          <w:b/>
          <w:sz w:val="28"/>
          <w:szCs w:val="28"/>
          <w:lang w:val="en-US" w:eastAsia="zh-CN"/>
        </w:rPr>
        <w:t>2</w:t>
      </w:r>
      <w:r>
        <w:rPr>
          <w:rFonts w:hint="eastAsia"/>
          <w:b/>
          <w:sz w:val="28"/>
          <w:szCs w:val="28"/>
          <w:lang w:eastAsia="zh-CN"/>
        </w:rPr>
        <w:t>）</w:t>
      </w:r>
      <w:r>
        <w:rPr>
          <w:rFonts w:hint="eastAsia"/>
          <w:b/>
          <w:sz w:val="28"/>
          <w:szCs w:val="28"/>
        </w:rPr>
        <w:t>上臂式电子血压计</w:t>
      </w:r>
      <w:r>
        <w:rPr>
          <w:rFonts w:hint="eastAsia"/>
          <w:b/>
          <w:sz w:val="28"/>
          <w:szCs w:val="28"/>
          <w:lang w:eastAsia="zh-CN"/>
        </w:rPr>
        <w:t>（</w:t>
      </w:r>
      <w:r>
        <w:rPr>
          <w:rFonts w:hint="eastAsia"/>
          <w:b/>
          <w:sz w:val="28"/>
          <w:szCs w:val="28"/>
          <w:lang w:val="en-US" w:eastAsia="zh-CN"/>
        </w:rPr>
        <w:t>大</w:t>
      </w:r>
      <w:r>
        <w:rPr>
          <w:rFonts w:hint="eastAsia"/>
          <w:b/>
          <w:sz w:val="28"/>
          <w:szCs w:val="28"/>
          <w:lang w:eastAsia="zh-CN"/>
        </w:rPr>
        <w:t>）</w:t>
      </w:r>
    </w:p>
    <w:p>
      <w:pPr>
        <w:rPr>
          <w:sz w:val="28"/>
          <w:szCs w:val="28"/>
        </w:rPr>
      </w:pPr>
      <w:r>
        <w:rPr>
          <w:rFonts w:hint="eastAsia"/>
          <w:sz w:val="28"/>
          <w:szCs w:val="28"/>
        </w:rPr>
        <w:t>1、显示方式：数字式显示</w:t>
      </w:r>
    </w:p>
    <w:p>
      <w:pPr>
        <w:rPr>
          <w:sz w:val="28"/>
          <w:szCs w:val="28"/>
        </w:rPr>
      </w:pPr>
      <w:r>
        <w:rPr>
          <w:rFonts w:hint="eastAsia"/>
          <w:sz w:val="28"/>
          <w:szCs w:val="28"/>
        </w:rPr>
        <w:t>2、测量方式：示波测定法</w:t>
      </w:r>
    </w:p>
    <w:p>
      <w:pPr>
        <w:rPr>
          <w:sz w:val="28"/>
          <w:szCs w:val="28"/>
        </w:rPr>
      </w:pPr>
      <w:r>
        <w:rPr>
          <w:rFonts w:hint="eastAsia"/>
          <w:sz w:val="28"/>
          <w:szCs w:val="28"/>
        </w:rPr>
        <w:t>3、测量范围：0 mmHg -299mmHg（0 kPa -39.9kPa），脉搏数：40次/分-180次/分</w:t>
      </w:r>
    </w:p>
    <w:p>
      <w:pPr>
        <w:rPr>
          <w:sz w:val="28"/>
          <w:szCs w:val="28"/>
        </w:rPr>
      </w:pPr>
      <w:r>
        <w:rPr>
          <w:rFonts w:hint="eastAsia"/>
          <w:sz w:val="28"/>
          <w:szCs w:val="28"/>
        </w:rPr>
        <w:t>4、测量精度：压力±3mmhg（±0.4kpa），脉搏数：精度为±5%</w:t>
      </w:r>
    </w:p>
    <w:p>
      <w:pPr>
        <w:rPr>
          <w:sz w:val="28"/>
          <w:szCs w:val="28"/>
        </w:rPr>
      </w:pPr>
      <w:r>
        <w:rPr>
          <w:rFonts w:hint="eastAsia"/>
          <w:sz w:val="28"/>
          <w:szCs w:val="28"/>
        </w:rPr>
        <w:t>5、压力检测：压力传感器</w:t>
      </w:r>
    </w:p>
    <w:p>
      <w:pPr>
        <w:rPr>
          <w:sz w:val="28"/>
          <w:szCs w:val="28"/>
        </w:rPr>
      </w:pPr>
      <w:r>
        <w:rPr>
          <w:rFonts w:hint="eastAsia"/>
          <w:sz w:val="28"/>
          <w:szCs w:val="28"/>
        </w:rPr>
        <w:t>6、电源：电池</w:t>
      </w:r>
    </w:p>
    <w:p>
      <w:pPr>
        <w:rPr>
          <w:rFonts w:hint="eastAsia"/>
          <w:sz w:val="28"/>
          <w:szCs w:val="28"/>
          <w:lang w:val="en-US" w:eastAsia="zh-CN"/>
        </w:rPr>
      </w:pPr>
      <w:r>
        <w:rPr>
          <w:rFonts w:hint="eastAsia"/>
          <w:sz w:val="28"/>
          <w:szCs w:val="28"/>
        </w:rPr>
        <w:t>7、袖带：约宽145mm*长466mm，空气管长约610mm，适用臂周范围</w:t>
      </w:r>
      <w:r>
        <w:rPr>
          <w:rFonts w:hint="eastAsia"/>
          <w:sz w:val="28"/>
          <w:szCs w:val="28"/>
          <w:lang w:val="en-US" w:eastAsia="zh-CN"/>
        </w:rPr>
        <w:t>约</w:t>
      </w:r>
      <w:r>
        <w:rPr>
          <w:rFonts w:hint="eastAsia"/>
          <w:sz w:val="28"/>
          <w:szCs w:val="28"/>
        </w:rPr>
        <w:t>：</w:t>
      </w:r>
      <w:r>
        <w:rPr>
          <w:rFonts w:hint="eastAsia"/>
          <w:sz w:val="28"/>
          <w:szCs w:val="28"/>
          <w:lang w:val="en-US" w:eastAsia="zh-CN"/>
        </w:rPr>
        <w:t>170</w:t>
      </w:r>
      <w:r>
        <w:rPr>
          <w:rFonts w:hint="eastAsia"/>
          <w:sz w:val="28"/>
          <w:szCs w:val="28"/>
        </w:rPr>
        <w:t>mm-3</w:t>
      </w:r>
      <w:r>
        <w:rPr>
          <w:rFonts w:hint="eastAsia"/>
          <w:sz w:val="28"/>
          <w:szCs w:val="28"/>
          <w:lang w:val="en-US" w:eastAsia="zh-CN"/>
        </w:rPr>
        <w:t>6</w:t>
      </w:r>
      <w:r>
        <w:rPr>
          <w:rFonts w:hint="eastAsia"/>
          <w:sz w:val="28"/>
          <w:szCs w:val="28"/>
        </w:rPr>
        <w:t>0mm</w:t>
      </w:r>
    </w:p>
    <w:p>
      <w:pPr>
        <w:rPr>
          <w:rFonts w:hint="eastAsia"/>
          <w:sz w:val="28"/>
          <w:szCs w:val="28"/>
          <w:lang w:val="en-US" w:eastAsia="zh-CN"/>
        </w:rPr>
      </w:pPr>
      <w:r>
        <w:rPr>
          <w:rFonts w:hint="eastAsia"/>
          <w:sz w:val="28"/>
          <w:szCs w:val="28"/>
          <w:lang w:val="en-US" w:eastAsia="zh-CN"/>
        </w:rPr>
        <w:t>8、具有袖带自检提示、不规则脉波提示、误动作提示、一键测量、智能加压功能</w:t>
      </w:r>
    </w:p>
    <w:p>
      <w:pPr>
        <w:rPr>
          <w:rFonts w:hint="default" w:eastAsiaTheme="minorEastAsia"/>
          <w:sz w:val="28"/>
          <w:szCs w:val="28"/>
          <w:lang w:val="en-US" w:eastAsia="zh-CN"/>
        </w:rPr>
      </w:pPr>
      <w:r>
        <w:rPr>
          <w:rFonts w:hint="eastAsia"/>
          <w:sz w:val="28"/>
          <w:szCs w:val="28"/>
          <w:lang w:val="en-US" w:eastAsia="zh-CN"/>
        </w:rPr>
        <w:t>*9、空气管为单管结构</w:t>
      </w:r>
    </w:p>
    <w:p>
      <w:pPr>
        <w:rPr>
          <w:rFonts w:hint="eastAsia"/>
          <w:sz w:val="28"/>
          <w:szCs w:val="28"/>
          <w:lang w:val="en-US" w:eastAsia="zh-CN"/>
        </w:rPr>
      </w:pPr>
      <w:r>
        <w:rPr>
          <w:rFonts w:hint="eastAsia"/>
          <w:sz w:val="28"/>
          <w:szCs w:val="28"/>
          <w:lang w:val="en-US" w:eastAsia="zh-CN"/>
        </w:rPr>
        <w:t>10、款式：袖带可带盒一体收纳，参考如图（仅参考款式，不作为品牌参考）：</w:t>
      </w:r>
    </w:p>
    <w:p>
      <w:r>
        <w:drawing>
          <wp:inline distT="0" distB="0" distL="114300" distR="114300">
            <wp:extent cx="3175000" cy="3941445"/>
            <wp:effectExtent l="0" t="0" r="635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175000" cy="3941445"/>
                    </a:xfrm>
                    <a:prstGeom prst="rect">
                      <a:avLst/>
                    </a:prstGeom>
                    <a:noFill/>
                    <a:ln>
                      <a:noFill/>
                    </a:ln>
                  </pic:spPr>
                </pic:pic>
              </a:graphicData>
            </a:graphic>
          </wp:inline>
        </w:drawing>
      </w:r>
      <w:r>
        <w:drawing>
          <wp:inline distT="0" distB="0" distL="114300" distR="114300">
            <wp:extent cx="5210175" cy="3333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10175" cy="3333750"/>
                    </a:xfrm>
                    <a:prstGeom prst="rect">
                      <a:avLst/>
                    </a:prstGeom>
                    <a:noFill/>
                    <a:ln>
                      <a:noFill/>
                    </a:ln>
                  </pic:spPr>
                </pic:pic>
              </a:graphicData>
            </a:graphic>
          </wp:inline>
        </w:drawing>
      </w:r>
    </w:p>
    <w:p/>
    <w:p>
      <w:pPr>
        <w:widowControl/>
        <w:spacing w:before="75" w:after="75" w:line="500" w:lineRule="exact"/>
        <w:jc w:val="left"/>
        <w:rPr>
          <w:rFonts w:hint="eastAsia" w:asciiTheme="minorEastAsia" w:hAnsi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包</w:t>
      </w:r>
      <w:r>
        <w:rPr>
          <w:rFonts w:hint="eastAsia" w:asciiTheme="minorEastAsia" w:hAnsiTheme="minorEastAsia" w:cstheme="minorEastAsia"/>
          <w:b/>
          <w:bCs/>
          <w:kern w:val="0"/>
          <w:sz w:val="28"/>
          <w:szCs w:val="28"/>
          <w:lang w:val="en-US" w:eastAsia="zh-CN"/>
        </w:rPr>
        <w:t>二</w:t>
      </w:r>
      <w:r>
        <w:rPr>
          <w:rFonts w:hint="eastAsia" w:asciiTheme="minorEastAsia" w:hAnsiTheme="minorEastAsia" w:eastAsiaTheme="minorEastAsia" w:cstheme="minorEastAsia"/>
          <w:b/>
          <w:bCs/>
          <w:kern w:val="0"/>
          <w:sz w:val="28"/>
          <w:szCs w:val="28"/>
          <w:lang w:val="en-US" w:eastAsia="zh-CN"/>
        </w:rPr>
        <w:t>、</w:t>
      </w:r>
      <w:r>
        <w:rPr>
          <w:rFonts w:hint="eastAsia" w:asciiTheme="minorEastAsia" w:hAnsiTheme="minorEastAsia" w:cstheme="minorEastAsia"/>
          <w:b/>
          <w:bCs/>
          <w:kern w:val="0"/>
          <w:sz w:val="28"/>
          <w:szCs w:val="28"/>
          <w:lang w:val="en-US" w:eastAsia="zh-CN"/>
        </w:rPr>
        <w:t>空气压力治疗仪</w:t>
      </w:r>
    </w:p>
    <w:p>
      <w:pPr>
        <w:rPr>
          <w:rFonts w:asciiTheme="minorEastAsia" w:hAnsiTheme="minorEastAsia"/>
          <w:sz w:val="28"/>
          <w:szCs w:val="28"/>
        </w:rPr>
      </w:pPr>
      <w:r>
        <w:rPr>
          <w:rFonts w:hint="eastAsia" w:asciiTheme="minorEastAsia" w:hAnsiTheme="minorEastAsia"/>
          <w:sz w:val="28"/>
          <w:szCs w:val="28"/>
        </w:rPr>
        <w:t>1、4腔便携设计。</w:t>
      </w:r>
    </w:p>
    <w:p>
      <w:pPr>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4</w:t>
      </w:r>
      <w:r>
        <w:rPr>
          <w:rFonts w:hint="eastAsia" w:asciiTheme="minorEastAsia" w:hAnsiTheme="minorEastAsia"/>
          <w:sz w:val="28"/>
          <w:szCs w:val="28"/>
        </w:rPr>
        <w:t>种治疗模式可选。</w:t>
      </w:r>
    </w:p>
    <w:p>
      <w:pPr>
        <w:rPr>
          <w:rFonts w:asciiTheme="minorEastAsia" w:hAnsiTheme="minorEastAsia"/>
          <w:sz w:val="28"/>
          <w:szCs w:val="28"/>
        </w:rPr>
      </w:pPr>
      <w:r>
        <w:rPr>
          <w:rFonts w:hint="eastAsia" w:asciiTheme="minorEastAsia" w:hAnsiTheme="minorEastAsia"/>
          <w:sz w:val="28"/>
          <w:szCs w:val="28"/>
        </w:rPr>
        <w:t>*3、有静脉模式，适用于静脉回流不好的病人。</w:t>
      </w:r>
    </w:p>
    <w:p>
      <w:pPr>
        <w:rPr>
          <w:rFonts w:asciiTheme="minorEastAsia" w:hAnsiTheme="minorEastAsia"/>
          <w:sz w:val="28"/>
          <w:szCs w:val="28"/>
        </w:rPr>
      </w:pPr>
      <w:r>
        <w:rPr>
          <w:rFonts w:hint="eastAsia" w:asciiTheme="minorEastAsia" w:hAnsiTheme="minorEastAsia"/>
          <w:sz w:val="28"/>
          <w:szCs w:val="28"/>
        </w:rPr>
        <w:t>*4、有水肿增强模式，适用于兼有严重水肿病人。</w:t>
      </w:r>
    </w:p>
    <w:p>
      <w:pPr>
        <w:rPr>
          <w:rFonts w:asciiTheme="minorEastAsia" w:hAnsiTheme="minorEastAsia"/>
          <w:sz w:val="28"/>
          <w:szCs w:val="28"/>
        </w:rPr>
      </w:pPr>
      <w:r>
        <w:rPr>
          <w:rFonts w:hint="eastAsia" w:asciiTheme="minorEastAsia" w:hAnsiTheme="minorEastAsia"/>
          <w:sz w:val="28"/>
          <w:szCs w:val="28"/>
        </w:rPr>
        <w:t>*5、有动脉组合模式，适用于有下肢动脉缺血情况。</w:t>
      </w:r>
    </w:p>
    <w:p>
      <w:pPr>
        <w:rPr>
          <w:rFonts w:asciiTheme="minorEastAsia" w:hAnsiTheme="minorEastAsia"/>
          <w:sz w:val="28"/>
          <w:szCs w:val="28"/>
        </w:rPr>
      </w:pPr>
      <w:r>
        <w:rPr>
          <w:rFonts w:hint="eastAsia" w:asciiTheme="minorEastAsia" w:hAnsiTheme="minorEastAsia"/>
          <w:sz w:val="28"/>
          <w:szCs w:val="28"/>
        </w:rPr>
        <w:t>*6、有轻柔按摩模式，适用于老年病人及虚弱病人。</w:t>
      </w:r>
    </w:p>
    <w:p>
      <w:pPr>
        <w:rPr>
          <w:rFonts w:asciiTheme="minorEastAsia" w:hAnsiTheme="minorEastAsia"/>
          <w:sz w:val="28"/>
          <w:szCs w:val="28"/>
        </w:rPr>
      </w:pPr>
      <w:r>
        <w:rPr>
          <w:rFonts w:hint="eastAsia" w:asciiTheme="minorEastAsia" w:hAnsiTheme="minorEastAsia"/>
          <w:sz w:val="28"/>
          <w:szCs w:val="28"/>
        </w:rPr>
        <w:t>7、腔室压力0~200mmHg可调。</w:t>
      </w:r>
    </w:p>
    <w:p>
      <w:pPr>
        <w:rPr>
          <w:rFonts w:asciiTheme="minorEastAsia" w:hAnsiTheme="minorEastAsia"/>
          <w:sz w:val="28"/>
          <w:szCs w:val="28"/>
        </w:rPr>
      </w:pPr>
      <w:r>
        <w:rPr>
          <w:rFonts w:hint="eastAsia" w:asciiTheme="minorEastAsia" w:hAnsiTheme="minorEastAsia"/>
          <w:sz w:val="28"/>
          <w:szCs w:val="28"/>
        </w:rPr>
        <w:t>8、治疗时间5~99分钟可调或连续运行。</w:t>
      </w:r>
    </w:p>
    <w:p>
      <w:pPr>
        <w:rPr>
          <w:rFonts w:asciiTheme="minorEastAsia" w:hAnsiTheme="minorEastAsia"/>
          <w:sz w:val="28"/>
          <w:szCs w:val="28"/>
        </w:rPr>
      </w:pPr>
      <w:r>
        <w:rPr>
          <w:rFonts w:hint="eastAsia" w:asciiTheme="minorEastAsia" w:hAnsiTheme="minorEastAsia"/>
          <w:sz w:val="28"/>
          <w:szCs w:val="28"/>
        </w:rPr>
        <w:t>9、可同时治疗两个肢体。</w:t>
      </w:r>
    </w:p>
    <w:p>
      <w:pPr>
        <w:rPr>
          <w:rFonts w:asciiTheme="minorEastAsia" w:hAnsiTheme="minorEastAsia"/>
          <w:sz w:val="28"/>
          <w:szCs w:val="28"/>
        </w:rPr>
      </w:pPr>
      <w:r>
        <w:rPr>
          <w:rFonts w:hint="eastAsia" w:asciiTheme="minorEastAsia" w:hAnsiTheme="minorEastAsia"/>
          <w:sz w:val="28"/>
          <w:szCs w:val="28"/>
        </w:rPr>
        <w:t>10、加压腔室可选。</w:t>
      </w:r>
    </w:p>
    <w:p>
      <w:pPr>
        <w:rPr>
          <w:rFonts w:asciiTheme="minorEastAsia" w:hAnsiTheme="minorEastAsia"/>
          <w:sz w:val="28"/>
          <w:szCs w:val="28"/>
        </w:rPr>
      </w:pPr>
      <w:r>
        <w:rPr>
          <w:rFonts w:hint="eastAsia" w:asciiTheme="minorEastAsia" w:hAnsiTheme="minorEastAsia"/>
          <w:sz w:val="28"/>
          <w:szCs w:val="28"/>
        </w:rPr>
        <w:t>11、气囊漏气检测报警。</w:t>
      </w:r>
    </w:p>
    <w:p>
      <w:pPr>
        <w:rPr>
          <w:rFonts w:asciiTheme="minorEastAsia" w:hAnsiTheme="minorEastAsia"/>
          <w:sz w:val="28"/>
          <w:szCs w:val="28"/>
        </w:rPr>
      </w:pPr>
      <w:r>
        <w:rPr>
          <w:rFonts w:hint="eastAsia" w:asciiTheme="minorEastAsia" w:hAnsiTheme="minorEastAsia"/>
          <w:sz w:val="28"/>
          <w:szCs w:val="28"/>
        </w:rPr>
        <w:t>12、套筒带内衬，方便拆洗，避免交叉感染。</w:t>
      </w:r>
    </w:p>
    <w:p>
      <w:pPr>
        <w:rPr>
          <w:rFonts w:asciiTheme="minorEastAsia" w:hAnsiTheme="minorEastAsia"/>
          <w:sz w:val="28"/>
          <w:szCs w:val="28"/>
        </w:rPr>
      </w:pPr>
      <w:r>
        <w:rPr>
          <w:rFonts w:hint="eastAsia" w:asciiTheme="minorEastAsia" w:hAnsiTheme="minorEastAsia"/>
          <w:sz w:val="28"/>
          <w:szCs w:val="28"/>
        </w:rPr>
        <w:t>13、肢体套筒均为医用级TPU材料。</w:t>
      </w:r>
    </w:p>
    <w:p>
      <w:pPr>
        <w:rPr>
          <w:rFonts w:asciiTheme="minorEastAsia" w:hAnsiTheme="minorEastAsia"/>
          <w:sz w:val="28"/>
          <w:szCs w:val="28"/>
        </w:rPr>
      </w:pPr>
      <w:r>
        <w:rPr>
          <w:rFonts w:hint="eastAsia" w:asciiTheme="minorEastAsia" w:hAnsiTheme="minorEastAsia"/>
          <w:sz w:val="28"/>
          <w:szCs w:val="28"/>
        </w:rPr>
        <w:t>14、肢体套筒均为圆周压力设计。</w:t>
      </w:r>
    </w:p>
    <w:p>
      <w:pPr>
        <w:rPr>
          <w:rFonts w:asciiTheme="minorEastAsia" w:hAnsiTheme="minorEastAsia"/>
          <w:sz w:val="28"/>
          <w:szCs w:val="28"/>
        </w:rPr>
      </w:pPr>
      <w:r>
        <w:rPr>
          <w:rFonts w:hint="eastAsia" w:asciiTheme="minorEastAsia" w:hAnsiTheme="minorEastAsia"/>
          <w:sz w:val="28"/>
          <w:szCs w:val="28"/>
        </w:rPr>
        <w:t>*15、主机有实时压力检测及提示功能。</w:t>
      </w:r>
    </w:p>
    <w:p>
      <w:pPr>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sz w:val="28"/>
          <w:szCs w:val="28"/>
        </w:rPr>
        <w:t>*16、主机自动检测套筒类型。</w:t>
      </w:r>
      <w:bookmarkStart w:id="0" w:name="_GoBack"/>
      <w:bookmarkEnd w:id="0"/>
    </w:p>
    <w:p>
      <w:pPr>
        <w:jc w:val="left"/>
        <w:rPr>
          <w:rFonts w:hint="eastAsia" w:asciiTheme="minorEastAsia" w:hAnsi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包</w:t>
      </w:r>
      <w:r>
        <w:rPr>
          <w:rFonts w:hint="eastAsia" w:asciiTheme="minorEastAsia" w:hAnsiTheme="minorEastAsia" w:cstheme="minorEastAsia"/>
          <w:b/>
          <w:bCs/>
          <w:kern w:val="0"/>
          <w:sz w:val="28"/>
          <w:szCs w:val="28"/>
          <w:lang w:val="en-US" w:eastAsia="zh-CN"/>
        </w:rPr>
        <w:t>三</w:t>
      </w:r>
      <w:r>
        <w:rPr>
          <w:rFonts w:hint="eastAsia" w:asciiTheme="minorEastAsia" w:hAnsiTheme="minorEastAsia" w:eastAsiaTheme="minorEastAsia" w:cstheme="minorEastAsia"/>
          <w:b/>
          <w:bCs/>
          <w:kern w:val="0"/>
          <w:sz w:val="28"/>
          <w:szCs w:val="28"/>
          <w:lang w:val="en-US" w:eastAsia="zh-CN"/>
        </w:rPr>
        <w:t>、</w:t>
      </w:r>
      <w:r>
        <w:rPr>
          <w:rFonts w:hint="eastAsia" w:asciiTheme="minorEastAsia" w:hAnsiTheme="minorEastAsia" w:cstheme="minorEastAsia"/>
          <w:b/>
          <w:bCs/>
          <w:kern w:val="0"/>
          <w:sz w:val="28"/>
          <w:szCs w:val="28"/>
          <w:lang w:val="en-US" w:eastAsia="zh-CN"/>
        </w:rPr>
        <w:t>X射线防护用品一批</w:t>
      </w:r>
    </w:p>
    <w:p>
      <w:pPr>
        <w:jc w:val="left"/>
        <w:rPr>
          <w:rFonts w:hint="eastAsia" w:asciiTheme="minorEastAsia" w:hAnsiTheme="minorEastAsia" w:cstheme="minorEastAsia"/>
          <w:b w:val="0"/>
          <w:bCs w:val="0"/>
          <w:color w:val="0000FF"/>
          <w:kern w:val="0"/>
          <w:sz w:val="21"/>
          <w:szCs w:val="21"/>
          <w:lang w:val="en-US" w:eastAsia="zh-CN"/>
        </w:rPr>
      </w:pPr>
      <w:r>
        <w:rPr>
          <w:rFonts w:hint="eastAsia" w:asciiTheme="minorEastAsia" w:hAnsiTheme="minorEastAsia" w:cstheme="minorEastAsia"/>
          <w:b w:val="0"/>
          <w:bCs w:val="0"/>
          <w:color w:val="0000FF"/>
          <w:kern w:val="0"/>
          <w:sz w:val="21"/>
          <w:szCs w:val="21"/>
          <w:lang w:val="en-US" w:eastAsia="zh-CN"/>
        </w:rPr>
        <w:t>（供应商所报防护用品需满足相关规定，与设备、使用人群匹配）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18"/>
        <w:gridCol w:w="700"/>
        <w:gridCol w:w="637"/>
        <w:gridCol w:w="850"/>
        <w:gridCol w:w="363"/>
        <w:gridCol w:w="675"/>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序号</w:t>
            </w:r>
          </w:p>
        </w:tc>
        <w:tc>
          <w:tcPr>
            <w:tcW w:w="700"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对应设备</w:t>
            </w:r>
          </w:p>
        </w:tc>
        <w:tc>
          <w:tcPr>
            <w:tcW w:w="637"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使用人群</w:t>
            </w:r>
          </w:p>
        </w:tc>
        <w:tc>
          <w:tcPr>
            <w:tcW w:w="850"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防护用品</w:t>
            </w:r>
          </w:p>
        </w:tc>
        <w:tc>
          <w:tcPr>
            <w:tcW w:w="363"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数量</w:t>
            </w:r>
          </w:p>
        </w:tc>
        <w:tc>
          <w:tcPr>
            <w:tcW w:w="675"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预算</w:t>
            </w:r>
          </w:p>
        </w:tc>
        <w:tc>
          <w:tcPr>
            <w:tcW w:w="4879"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1</w:t>
            </w:r>
          </w:p>
        </w:tc>
        <w:tc>
          <w:tcPr>
            <w:tcW w:w="700"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CT、DR、胃肠</w:t>
            </w:r>
          </w:p>
        </w:tc>
        <w:tc>
          <w:tcPr>
            <w:tcW w:w="637" w:type="dxa"/>
          </w:tcPr>
          <w:p>
            <w:pPr>
              <w:jc w:val="center"/>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儿童患者</w:t>
            </w:r>
          </w:p>
        </w:tc>
        <w:tc>
          <w:tcPr>
            <w:tcW w:w="850"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方巾，铅当量≥0.5mmpb</w:t>
            </w:r>
          </w:p>
        </w:tc>
        <w:tc>
          <w:tcPr>
            <w:tcW w:w="363"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4</w:t>
            </w:r>
          </w:p>
        </w:tc>
        <w:tc>
          <w:tcPr>
            <w:tcW w:w="675"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1360</w:t>
            </w:r>
          </w:p>
        </w:tc>
        <w:tc>
          <w:tcPr>
            <w:tcW w:w="4879"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铅当量为0.5mmpb，尺寸为300*300mm，腰围配有粘扣，大小可调，内部核心材料为新型铅橡胶，表面为防水牛津布材质，防水耐磨，易于清洗，适用于对性腺的防护。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2</w:t>
            </w:r>
          </w:p>
        </w:tc>
        <w:tc>
          <w:tcPr>
            <w:tcW w:w="700"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CT、DR、胃肠</w:t>
            </w:r>
          </w:p>
        </w:tc>
        <w:tc>
          <w:tcPr>
            <w:tcW w:w="637" w:type="dxa"/>
          </w:tcPr>
          <w:p>
            <w:pPr>
              <w:jc w:val="center"/>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儿童患者</w:t>
            </w:r>
          </w:p>
        </w:tc>
        <w:tc>
          <w:tcPr>
            <w:tcW w:w="850"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铅颈套，铅当量≥0.5mmpb</w:t>
            </w:r>
          </w:p>
        </w:tc>
        <w:tc>
          <w:tcPr>
            <w:tcW w:w="363"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4</w:t>
            </w:r>
          </w:p>
        </w:tc>
        <w:tc>
          <w:tcPr>
            <w:tcW w:w="675"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840</w:t>
            </w:r>
          </w:p>
        </w:tc>
        <w:tc>
          <w:tcPr>
            <w:tcW w:w="4879"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铅当量为整体0.5mmpb，围领条宽度40mm，长度460mm，围领肚高度90mm，宽度可调，适合不同脖围佩戴。内部核心材料为新型铅橡胶，表面为防水牛津布材质，防水耐磨，易于清洗，适用于对甲状腺的防护。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3</w:t>
            </w:r>
          </w:p>
        </w:tc>
        <w:tc>
          <w:tcPr>
            <w:tcW w:w="700" w:type="dxa"/>
          </w:tcPr>
          <w:p>
            <w:pPr>
              <w:jc w:val="center"/>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口腔CT</w:t>
            </w:r>
          </w:p>
        </w:tc>
        <w:tc>
          <w:tcPr>
            <w:tcW w:w="637" w:type="dxa"/>
          </w:tcPr>
          <w:p>
            <w:pPr>
              <w:jc w:val="center"/>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成人患者</w:t>
            </w:r>
          </w:p>
        </w:tc>
        <w:tc>
          <w:tcPr>
            <w:tcW w:w="850"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大领铅颈套，铅当量≥0.5mmpb</w:t>
            </w:r>
          </w:p>
        </w:tc>
        <w:tc>
          <w:tcPr>
            <w:tcW w:w="363"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1</w:t>
            </w:r>
          </w:p>
        </w:tc>
        <w:tc>
          <w:tcPr>
            <w:tcW w:w="675"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210</w:t>
            </w:r>
          </w:p>
        </w:tc>
        <w:tc>
          <w:tcPr>
            <w:tcW w:w="4879" w:type="dxa"/>
          </w:tcPr>
          <w:p>
            <w:pPr>
              <w:bidi w:val="0"/>
              <w:jc w:val="both"/>
              <w:rPr>
                <w:rFonts w:hint="default" w:asciiTheme="minorHAnsi" w:hAnsiTheme="minorHAnsi" w:eastAsiaTheme="minor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t>铅当量为整体0.5mmpb，围领条宽度50mm，长度550mm，围领肚宽度120mm，宽度可调，适合不同脖围佩戴。内部核心材料为新型铅橡胶，表面为防水牛津布材质，防水耐磨，易于清洗，适用于对甲状腺的防护。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4</w:t>
            </w:r>
          </w:p>
        </w:tc>
        <w:tc>
          <w:tcPr>
            <w:tcW w:w="700" w:type="dxa"/>
          </w:tcPr>
          <w:p>
            <w:pPr>
              <w:jc w:val="center"/>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口腔CT</w:t>
            </w:r>
          </w:p>
        </w:tc>
        <w:tc>
          <w:tcPr>
            <w:tcW w:w="637" w:type="dxa"/>
          </w:tcPr>
          <w:p>
            <w:pPr>
              <w:jc w:val="center"/>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儿童患者</w:t>
            </w:r>
          </w:p>
        </w:tc>
        <w:tc>
          <w:tcPr>
            <w:tcW w:w="850"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大领铅颈套，铅当量≥0.5mmpb</w:t>
            </w:r>
          </w:p>
        </w:tc>
        <w:tc>
          <w:tcPr>
            <w:tcW w:w="363"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1</w:t>
            </w:r>
          </w:p>
        </w:tc>
        <w:tc>
          <w:tcPr>
            <w:tcW w:w="675"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210</w:t>
            </w:r>
          </w:p>
        </w:tc>
        <w:tc>
          <w:tcPr>
            <w:tcW w:w="4879"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铅当量为整体0.5mmpb，围领条宽度40mm，长度460mm，围领肚高度90mm，宽度可调，适合不同脖围佩戴。内部核心材料为新型铅橡胶，表面为防水牛津布材质，防水耐磨，易于清洗，适用于对甲状腺的防护。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5</w:t>
            </w:r>
          </w:p>
        </w:tc>
        <w:tc>
          <w:tcPr>
            <w:tcW w:w="700" w:type="dxa"/>
          </w:tcPr>
          <w:p>
            <w:pPr>
              <w:jc w:val="center"/>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口腔CT</w:t>
            </w:r>
          </w:p>
        </w:tc>
        <w:tc>
          <w:tcPr>
            <w:tcW w:w="637" w:type="dxa"/>
          </w:tcPr>
          <w:p>
            <w:pPr>
              <w:jc w:val="center"/>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陪检者</w:t>
            </w:r>
          </w:p>
        </w:tc>
        <w:tc>
          <w:tcPr>
            <w:tcW w:w="850"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铅衣，铅当量≥0.5mmpb</w:t>
            </w:r>
          </w:p>
        </w:tc>
        <w:tc>
          <w:tcPr>
            <w:tcW w:w="363"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1</w:t>
            </w:r>
          </w:p>
        </w:tc>
        <w:tc>
          <w:tcPr>
            <w:tcW w:w="675" w:type="dxa"/>
          </w:tcPr>
          <w:p>
            <w:pPr>
              <w:jc w:val="center"/>
              <w:rPr>
                <w:rFonts w:hint="default" w:asciiTheme="minorEastAsia" w:hAnsiTheme="minorEastAsia" w:cstheme="minorEastAsia"/>
                <w:b w:val="0"/>
                <w:bCs w:val="0"/>
                <w:kern w:val="0"/>
                <w:sz w:val="21"/>
                <w:szCs w:val="21"/>
                <w:vertAlign w:val="baseline"/>
                <w:lang w:val="en-US" w:eastAsia="zh-CN"/>
              </w:rPr>
            </w:pPr>
            <w:r>
              <w:rPr>
                <w:rFonts w:hint="eastAsia" w:asciiTheme="minorEastAsia" w:hAnsiTheme="minorEastAsia" w:cstheme="minorEastAsia"/>
                <w:b w:val="0"/>
                <w:bCs w:val="0"/>
                <w:kern w:val="0"/>
                <w:sz w:val="21"/>
                <w:szCs w:val="21"/>
                <w:vertAlign w:val="baseline"/>
                <w:lang w:val="en-US" w:eastAsia="zh-CN"/>
              </w:rPr>
              <w:t>1650</w:t>
            </w:r>
          </w:p>
        </w:tc>
        <w:tc>
          <w:tcPr>
            <w:tcW w:w="4879" w:type="dxa"/>
          </w:tcPr>
          <w:p>
            <w:pPr>
              <w:jc w:val="left"/>
              <w:rPr>
                <w:rFonts w:hint="default" w:asciiTheme="minorEastAsia" w:hAnsiTheme="minorEastAsia" w:cstheme="minorEastAsia"/>
                <w:b w:val="0"/>
                <w:bCs w:val="0"/>
                <w:kern w:val="0"/>
                <w:sz w:val="21"/>
                <w:szCs w:val="21"/>
                <w:vertAlign w:val="baseline"/>
                <w:lang w:val="en-US" w:eastAsia="zh-CN"/>
              </w:rPr>
            </w:pPr>
            <w:r>
              <w:rPr>
                <w:rFonts w:hint="default" w:asciiTheme="minorEastAsia" w:hAnsiTheme="minorEastAsia" w:cstheme="minorEastAsia"/>
                <w:b w:val="0"/>
                <w:bCs w:val="0"/>
                <w:kern w:val="0"/>
                <w:sz w:val="21"/>
                <w:szCs w:val="21"/>
                <w:vertAlign w:val="baseline"/>
                <w:lang w:val="en-US" w:eastAsia="zh-CN"/>
              </w:rPr>
              <w:t>铅当量为0.5mmpb，前身铅当量0.5mmpb，袖子后背铅当量为0.25mmpb，尺寸为1000*600mm，半袖双面，袖子长度240mm，前身整体防护，长度1000mm，后背防护为700mm，配有一个上衣口袋，可放置物品，配备腰带可固定宽度，内部核心材料采用新型防护铅橡胶，柔软均匀，韧性好，耐拉伸，表面为防水牛津布材料，防水耐磨，易清洗，宽度可调，配有子母粘扣，可控调节宽度</w:t>
            </w:r>
          </w:p>
        </w:tc>
      </w:tr>
    </w:tbl>
    <w:p>
      <w:pPr>
        <w:rPr>
          <w:rFonts w:hint="default" w:asciiTheme="minorEastAsia" w:hAnsiTheme="minorEastAsia" w:eastAsiaTheme="minorEastAsia"/>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E305316"/>
    <w:rsid w:val="10BC5375"/>
    <w:rsid w:val="115D4462"/>
    <w:rsid w:val="133F6675"/>
    <w:rsid w:val="16014ED0"/>
    <w:rsid w:val="168B172E"/>
    <w:rsid w:val="16D231FD"/>
    <w:rsid w:val="1BBA19E9"/>
    <w:rsid w:val="1D014BE1"/>
    <w:rsid w:val="1FFE39A3"/>
    <w:rsid w:val="20A02230"/>
    <w:rsid w:val="214E3B8E"/>
    <w:rsid w:val="21953366"/>
    <w:rsid w:val="259A1A1B"/>
    <w:rsid w:val="2B291023"/>
    <w:rsid w:val="2C2E4AEB"/>
    <w:rsid w:val="3137185E"/>
    <w:rsid w:val="31FE2084"/>
    <w:rsid w:val="34CD49C4"/>
    <w:rsid w:val="389C57DF"/>
    <w:rsid w:val="3B9F3746"/>
    <w:rsid w:val="3F12422F"/>
    <w:rsid w:val="3FBB675E"/>
    <w:rsid w:val="44BE66EB"/>
    <w:rsid w:val="48BF2A31"/>
    <w:rsid w:val="49784602"/>
    <w:rsid w:val="4E885BBA"/>
    <w:rsid w:val="4F8A0D62"/>
    <w:rsid w:val="520E387D"/>
    <w:rsid w:val="531C6FD2"/>
    <w:rsid w:val="626C1371"/>
    <w:rsid w:val="661327BD"/>
    <w:rsid w:val="6A4B7D7B"/>
    <w:rsid w:val="6CF955A1"/>
    <w:rsid w:val="709518B3"/>
    <w:rsid w:val="730438B3"/>
    <w:rsid w:val="78311C7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正文文本缩进1"/>
    <w:basedOn w:val="1"/>
    <w:qFormat/>
    <w:uiPriority w:val="0"/>
    <w:pPr>
      <w:spacing w:after="120"/>
      <w:ind w:left="420" w:leftChars="200"/>
    </w:pPr>
    <w:rPr>
      <w:rFonts w:ascii="Times New Roman" w:hAnsi="Times New Roman" w:eastAsia="宋体" w:cs="Times New Roman"/>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11</TotalTime>
  <ScaleCrop>false</ScaleCrop>
  <LinksUpToDate>false</LinksUpToDate>
  <CharactersWithSpaces>2207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2023-10-23T08:26:47Z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1413B03EE0AE46B583EF0D76811D13EE_13</vt:lpwstr>
  </property>
</Properties>
</file>