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附件一：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采购明细及相关说明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一、</w:t>
      </w:r>
      <w:r>
        <w:rPr>
          <w:rFonts w:hint="eastAsia" w:cs="华文宋体" w:asciiTheme="minorEastAsia" w:hAnsiTheme="minorEastAsia" w:eastAsiaTheme="minorEastAsia"/>
          <w:szCs w:val="28"/>
        </w:rPr>
        <w:t>预算金额：本项目预算约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400200</w:t>
      </w:r>
      <w:r>
        <w:rPr>
          <w:rFonts w:hint="eastAsia" w:cs="华文宋体" w:asciiTheme="minorEastAsia" w:hAnsiTheme="minorEastAsia" w:eastAsiaTheme="minorEastAsia"/>
          <w:szCs w:val="28"/>
        </w:rPr>
        <w:t>.00元。结算时以实际数量金额为准。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供应商报价时，在预算金额的基础上给予优惠下浮报团购价，不得超过预算价（零售价可超过预算价）。团购报价超过预算价格为无效报价。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二</w:t>
      </w:r>
      <w:r>
        <w:rPr>
          <w:rFonts w:hint="eastAsia" w:cs="华文宋体" w:asciiTheme="minorEastAsia" w:hAnsiTheme="minorEastAsia" w:eastAsiaTheme="minorEastAsia"/>
          <w:szCs w:val="28"/>
        </w:rPr>
        <w:t>、提货券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数量</w:t>
      </w:r>
      <w:r>
        <w:rPr>
          <w:rFonts w:hint="eastAsia" w:cs="华文宋体" w:asciiTheme="minorEastAsia" w:hAnsiTheme="minorEastAsia" w:eastAsiaTheme="minorEastAsia"/>
          <w:szCs w:val="28"/>
        </w:rPr>
        <w:t>表</w:t>
      </w:r>
    </w:p>
    <w:tbl>
      <w:tblPr>
        <w:tblStyle w:val="10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44"/>
        <w:gridCol w:w="234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/份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10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44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44000.00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700.00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508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355600.00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00.00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3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600.00</w:t>
            </w:r>
          </w:p>
        </w:tc>
      </w:tr>
    </w:tbl>
    <w:p>
      <w:pPr>
        <w:jc w:val="left"/>
        <w:rPr>
          <w:rFonts w:cs="华文宋体" w:asciiTheme="minorEastAsia" w:hAnsiTheme="minorEastAsia" w:eastAsiaTheme="minorEastAsia"/>
          <w:szCs w:val="28"/>
        </w:rPr>
      </w:pPr>
    </w:p>
    <w:p>
      <w:pPr>
        <w:pStyle w:val="2"/>
        <w:numPr>
          <w:ilvl w:val="0"/>
          <w:numId w:val="1"/>
        </w:numPr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货品清单</w:t>
      </w:r>
    </w:p>
    <w:tbl>
      <w:tblPr>
        <w:tblStyle w:val="9"/>
        <w:tblW w:w="7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4324"/>
        <w:gridCol w:w="1761"/>
        <w:gridCol w:w="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9" w:hRule="atLeast"/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1000元标准套餐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伊利金典牛奶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喜旺礼盒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金福乔府大院稻花2号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栖霞条纹富士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优选谷物鲜鸡蛋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养元五星核桃乳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240ML*20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得利斯后肘肉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原味甜晒海米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9份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</w:p>
    <w:tbl>
      <w:tblPr>
        <w:tblStyle w:val="9"/>
        <w:tblW w:w="7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4367"/>
        <w:gridCol w:w="1779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700元标准套餐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伊利金典牛奶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喜旺礼盒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金福乔府大院稻花2号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栖霞条纹富士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优选谷物鲜鸡蛋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养元五星核桃乳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240ML*20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7份</w:t>
            </w:r>
          </w:p>
        </w:tc>
      </w:tr>
    </w:tbl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</w:p>
    <w:tbl>
      <w:tblPr>
        <w:tblStyle w:val="9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3742"/>
        <w:gridCol w:w="2166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200元标准套餐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伊利金典牛奶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胡姬花花生油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优选谷物鲜鸡蛋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3份</w:t>
            </w:r>
          </w:p>
        </w:tc>
      </w:tr>
    </w:tbl>
    <w:p>
      <w:pPr>
        <w:spacing w:line="440" w:lineRule="exact"/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四、付款方式：提货券领取前两日将款项一次性付清。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五、供货时间及供货方式</w:t>
      </w:r>
    </w:p>
    <w:p>
      <w:pPr>
        <w:spacing w:line="440" w:lineRule="exact"/>
        <w:ind w:firstLine="560" w:firstLineChars="200"/>
        <w:jc w:val="left"/>
        <w:rPr>
          <w:rFonts w:hint="default" w:cs="华文宋体" w:asciiTheme="minorEastAsia" w:hAnsiTheme="minorEastAsia" w:eastAsiaTheme="minorEastAsia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1、供货时间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：202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年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  <w:highlight w:val="none"/>
        </w:rPr>
        <w:t>月</w:t>
      </w:r>
      <w:r>
        <w:rPr>
          <w:rFonts w:hint="eastAsia" w:cs="华文宋体" w:asciiTheme="minorEastAsia" w:hAnsiTheme="minorEastAsia" w:eastAsiaTheme="minorEastAsia"/>
          <w:szCs w:val="28"/>
          <w:highlight w:val="none"/>
          <w:lang w:val="en-US" w:eastAsia="zh-CN"/>
        </w:rPr>
        <w:t>25</w:t>
      </w:r>
      <w:r>
        <w:rPr>
          <w:rFonts w:hint="eastAsia" w:cs="华文宋体" w:asciiTheme="minorEastAsia" w:hAnsiTheme="minorEastAsia" w:eastAsiaTheme="minorEastAsia"/>
          <w:szCs w:val="28"/>
        </w:rPr>
        <w:t>日前提供提货券。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2、提货方式：由单位员工自行前去领取。</w:t>
      </w:r>
    </w:p>
    <w:p>
      <w:pPr>
        <w:spacing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3、消费时间：202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2</w:t>
      </w:r>
      <w:r>
        <w:rPr>
          <w:rFonts w:hint="eastAsia" w:cs="华文宋体" w:asciiTheme="minorEastAsia" w:hAnsiTheme="minorEastAsia" w:eastAsiaTheme="minorEastAsia"/>
          <w:szCs w:val="28"/>
        </w:rPr>
        <w:t>年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5</w:t>
      </w:r>
      <w:r>
        <w:rPr>
          <w:rFonts w:hint="eastAsia" w:cs="华文宋体" w:asciiTheme="minorEastAsia" w:hAnsiTheme="minorEastAsia" w:eastAsiaTheme="minorEastAsia"/>
          <w:szCs w:val="28"/>
        </w:rPr>
        <w:t>月3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1</w:t>
      </w:r>
      <w:r>
        <w:rPr>
          <w:rFonts w:hint="eastAsia" w:cs="华文宋体" w:asciiTheme="minorEastAsia" w:hAnsiTheme="minorEastAsia" w:eastAsiaTheme="minorEastAsia"/>
          <w:szCs w:val="28"/>
        </w:rPr>
        <w:t>日前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六、售后服务</w:t>
      </w:r>
    </w:p>
    <w:p>
      <w:pPr>
        <w:pStyle w:val="4"/>
        <w:spacing w:before="0" w:after="0" w:line="440" w:lineRule="exact"/>
        <w:ind w:firstLine="560" w:firstLineChars="200"/>
        <w:jc w:val="left"/>
        <w:rPr>
          <w:rFonts w:cs="华文宋体" w:asciiTheme="minorEastAsia" w:hAnsiTheme="minorEastAsia" w:eastAsiaTheme="minorEastAsia"/>
          <w:b w:val="0"/>
          <w:bCs w:val="0"/>
        </w:rPr>
      </w:pPr>
      <w:r>
        <w:rPr>
          <w:rFonts w:hint="eastAsia" w:cs="华文宋体" w:asciiTheme="minorEastAsia" w:hAnsiTheme="minorEastAsia" w:eastAsiaTheme="minorEastAsia"/>
          <w:b w:val="0"/>
          <w:bCs w:val="0"/>
        </w:rPr>
        <w:t>1、产品的出厂日期较新，所有成交产品均为原装正品，如果发现假冒伪劣产品，将扣留所有产品并向有关部门举报。</w:t>
      </w:r>
    </w:p>
    <w:p>
      <w:pPr>
        <w:pStyle w:val="5"/>
        <w:spacing w:before="0" w:line="440" w:lineRule="exact"/>
        <w:ind w:left="0" w:firstLine="560" w:firstLineChars="200"/>
        <w:rPr>
          <w:rFonts w:cs="华文宋体" w:asciiTheme="minorEastAsia" w:hAnsiTheme="minorEastAsia" w:eastAsiaTheme="minorEastAsia"/>
          <w:kern w:val="2"/>
          <w:lang w:eastAsia="zh-CN"/>
        </w:rPr>
      </w:pPr>
      <w:r>
        <w:rPr>
          <w:rFonts w:hint="eastAsia" w:cs="华文宋体" w:asciiTheme="minorEastAsia" w:hAnsiTheme="minorEastAsia" w:eastAsiaTheme="minorEastAsia"/>
          <w:kern w:val="2"/>
          <w:lang w:eastAsia="zh-CN"/>
        </w:rPr>
        <w:t>2、质保期间，如发生质量问题，供应商须及时解决处理。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七、议价采购原则：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提货方便、服务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质量</w:t>
      </w:r>
      <w:r>
        <w:rPr>
          <w:rFonts w:hint="eastAsia" w:cs="华文宋体" w:asciiTheme="minorEastAsia" w:hAnsiTheme="minorEastAsia" w:eastAsiaTheme="minorEastAsia"/>
          <w:szCs w:val="28"/>
        </w:rPr>
        <w:t>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信誉优、</w:t>
      </w:r>
      <w:r>
        <w:rPr>
          <w:rFonts w:hint="eastAsia" w:cs="华文宋体" w:asciiTheme="minorEastAsia" w:hAnsiTheme="minorEastAsia" w:eastAsiaTheme="minorEastAsia"/>
          <w:szCs w:val="28"/>
        </w:rPr>
        <w:t>价格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优惠</w:t>
      </w:r>
      <w:r>
        <w:rPr>
          <w:rFonts w:hint="eastAsia" w:cs="华文宋体" w:asciiTheme="minorEastAsia" w:hAnsiTheme="minorEastAsia" w:eastAsiaTheme="minorEastAsia"/>
          <w:szCs w:val="28"/>
        </w:rPr>
        <w:t xml:space="preserve">综合考虑。 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八、报价文件</w:t>
      </w:r>
    </w:p>
    <w:p>
      <w:pPr>
        <w:ind w:firstLine="560" w:firstLineChars="200"/>
        <w:jc w:val="left"/>
        <w:rPr>
          <w:rFonts w:hint="eastAsia"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1、供货商资质文件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营业执照、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法人授权委托书、</w:t>
      </w:r>
      <w:r>
        <w:rPr>
          <w:rFonts w:hint="eastAsia" w:cs="华文宋体" w:asciiTheme="minorEastAsia" w:hAnsiTheme="minorEastAsia" w:eastAsiaTheme="minorEastAsia"/>
          <w:szCs w:val="28"/>
        </w:rPr>
        <w:t>委托代理人身份证复印件并加盖公章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2、报价单</w:t>
      </w:r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九、请将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报价</w:t>
      </w:r>
      <w:r>
        <w:rPr>
          <w:rFonts w:hint="eastAsia" w:cs="华文宋体" w:asciiTheme="minorEastAsia" w:hAnsiTheme="minorEastAsia" w:eastAsiaTheme="minorEastAsia"/>
          <w:szCs w:val="28"/>
        </w:rPr>
        <w:t>材料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准备</w:t>
      </w:r>
      <w:r>
        <w:rPr>
          <w:rFonts w:hint="eastAsia" w:cs="华文宋体" w:asciiTheme="minorEastAsia" w:hAnsiTheme="minorEastAsia" w:eastAsiaTheme="minorEastAsia"/>
          <w:szCs w:val="28"/>
          <w:lang w:eastAsia="zh-CN"/>
        </w:rPr>
        <w:t>壹</w:t>
      </w:r>
      <w:r>
        <w:rPr>
          <w:rFonts w:hint="eastAsia" w:cs="华文宋体" w:asciiTheme="minorEastAsia" w:hAnsiTheme="minorEastAsia" w:eastAsiaTheme="minorEastAsia"/>
          <w:szCs w:val="28"/>
          <w:lang w:val="en-US" w:eastAsia="zh-CN"/>
        </w:rPr>
        <w:t>份，装订后</w:t>
      </w:r>
      <w:r>
        <w:rPr>
          <w:rFonts w:hint="eastAsia" w:cs="华文宋体" w:asciiTheme="minorEastAsia" w:hAnsiTheme="minorEastAsia" w:eastAsiaTheme="minorEastAsia"/>
          <w:szCs w:val="28"/>
        </w:rPr>
        <w:t>装入档案袋密封。</w:t>
      </w:r>
      <w:bookmarkStart w:id="0" w:name="_GoBack"/>
      <w:bookmarkEnd w:id="0"/>
    </w:p>
    <w:p>
      <w:pPr>
        <w:ind w:firstLine="560" w:firstLineChars="200"/>
        <w:jc w:val="left"/>
        <w:rPr>
          <w:rFonts w:cs="华文宋体" w:asciiTheme="minorEastAsia" w:hAnsiTheme="minorEastAsia" w:eastAsiaTheme="minorEastAsia"/>
          <w:szCs w:val="28"/>
        </w:rPr>
      </w:pPr>
      <w:r>
        <w:rPr>
          <w:rFonts w:hint="eastAsia" w:cs="华文宋体" w:asciiTheme="minorEastAsia" w:hAnsiTheme="minorEastAsia" w:eastAsiaTheme="minorEastAsia"/>
          <w:szCs w:val="28"/>
        </w:rPr>
        <w:t>十、采购结果在潍坊高新技术产业开发区人民医院官方网站公布。</w:t>
      </w:r>
    </w:p>
    <w:p>
      <w:pPr>
        <w:jc w:val="left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rPr>
          <w:sz w:val="44"/>
          <w:szCs w:val="44"/>
        </w:rPr>
      </w:pPr>
    </w:p>
    <w:p>
      <w:pPr>
        <w:pStyle w:val="2"/>
        <w:ind w:left="0" w:leftChars="0" w:firstLine="0" w:firstLineChars="0"/>
        <w:rPr>
          <w:sz w:val="44"/>
          <w:szCs w:val="44"/>
        </w:rPr>
      </w:pPr>
    </w:p>
    <w:p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附件二：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潍坊高新技术产业开发区人民医院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sz w:val="44"/>
          <w:szCs w:val="44"/>
          <w:lang w:val="en-US" w:eastAsia="zh-CN"/>
        </w:rPr>
        <w:t>春节</w:t>
      </w:r>
      <w:r>
        <w:rPr>
          <w:rFonts w:hint="eastAsia" w:asciiTheme="minorEastAsia" w:hAnsiTheme="minorEastAsia" w:eastAsiaTheme="minorEastAsia"/>
          <w:sz w:val="44"/>
          <w:szCs w:val="44"/>
        </w:rPr>
        <w:t>职工福利品报价单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一、报价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总</w:t>
      </w:r>
      <w:r>
        <w:rPr>
          <w:rFonts w:hint="eastAsia" w:asciiTheme="minorEastAsia" w:hAnsiTheme="minorEastAsia" w:eastAsiaTheme="minorEastAsia"/>
          <w:szCs w:val="28"/>
        </w:rPr>
        <w:t>表</w:t>
      </w:r>
    </w:p>
    <w:tbl>
      <w:tblPr>
        <w:tblStyle w:val="10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87"/>
        <w:gridCol w:w="1551"/>
        <w:gridCol w:w="2402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序号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预算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金额（元）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数量（份）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每份</w:t>
            </w: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优惠后团购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报价（元）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hint="eastAsia" w:cs="华文宋体" w:asciiTheme="minorEastAsia" w:hAnsiTheme="minorEastAsia" w:eastAsiaTheme="minorEastAsia"/>
                <w:szCs w:val="28"/>
                <w:lang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团购价合计（元）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10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44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700.00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508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2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00.00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cs="华文宋体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3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955" w:type="dxa"/>
            <w:gridSpan w:val="4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总</w:t>
            </w:r>
            <w:r>
              <w:rPr>
                <w:rFonts w:hint="eastAsia" w:cs="华文宋体" w:asciiTheme="minorEastAsia" w:hAnsiTheme="minorEastAsia" w:eastAsiaTheme="minorEastAsia"/>
                <w:szCs w:val="28"/>
              </w:rPr>
              <w:t>计：</w:t>
            </w:r>
          </w:p>
        </w:tc>
        <w:tc>
          <w:tcPr>
            <w:tcW w:w="2283" w:type="dxa"/>
            <w:vAlign w:val="center"/>
          </w:tcPr>
          <w:p>
            <w:pPr>
              <w:jc w:val="center"/>
              <w:rPr>
                <w:rFonts w:cs="华文宋体"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jc w:val="left"/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</w:pPr>
            <w:r>
              <w:rPr>
                <w:rFonts w:hint="eastAsia" w:cs="华文宋体" w:asciiTheme="minorEastAsia" w:hAnsiTheme="minorEastAsia" w:eastAsiaTheme="minorEastAsia"/>
                <w:szCs w:val="28"/>
                <w:lang w:val="en-US" w:eastAsia="zh-CN"/>
              </w:rPr>
              <w:t>金额大写：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color w:val="4F81BD" w:themeColor="accent1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4F81BD" w:themeColor="accent1"/>
          <w:szCs w:val="28"/>
        </w:rPr>
        <w:t xml:space="preserve">           </w:t>
      </w:r>
    </w:p>
    <w:p>
      <w:pPr>
        <w:jc w:val="left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</w:rPr>
        <w:t>二、</w:t>
      </w:r>
      <w:r>
        <w:rPr>
          <w:rFonts w:hint="eastAsia" w:asciiTheme="minorEastAsia" w:hAnsiTheme="minorEastAsia" w:eastAsiaTheme="minorEastAsia"/>
          <w:szCs w:val="28"/>
          <w:lang w:val="en-US" w:eastAsia="zh-CN"/>
        </w:rPr>
        <w:t>报价明细表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/>
          <w:szCs w:val="28"/>
        </w:rPr>
      </w:pPr>
    </w:p>
    <w:tbl>
      <w:tblPr>
        <w:tblStyle w:val="9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2795"/>
        <w:gridCol w:w="1139"/>
        <w:gridCol w:w="587"/>
        <w:gridCol w:w="1691"/>
        <w:gridCol w:w="2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1000元标准套餐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团购价报价（元）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伊利金典牛奶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喜旺礼盒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金福乔府大院稻花2号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栖霞条纹富士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优选谷物鲜鸡蛋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养元五星核桃乳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240ML*20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得利斯后肘肉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原味甜晒海米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700元标准套餐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团购价报价（元）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伊利金典牛奶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喜旺礼盒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金福乔府大院稻花2号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栖霞条纹富士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优选谷物鲜鸡蛋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养元五星核桃乳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240ML*20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200元标准套餐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团购价报价（元）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伊利金典牛奶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胡姬花花生油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</w:t>
            </w: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优选谷物鲜鸡蛋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49.9</w:t>
            </w: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Theme="minorEastAsia" w:hAnsiTheme="minorEastAsia" w:eastAsiaTheme="minorEastAsia"/>
          <w:szCs w:val="28"/>
        </w:rPr>
      </w:pPr>
    </w:p>
    <w:p>
      <w:pPr>
        <w:pStyle w:val="2"/>
        <w:ind w:left="0" w:leftChars="0" w:firstLine="0" w:firstLineChars="0"/>
        <w:rPr>
          <w:rFonts w:hint="default" w:asciiTheme="minorEastAsia" w:hAnsiTheme="minorEastAsia" w:eastAsiaTheme="minorEastAsia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三、供应商汇款信息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供货商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汇款信息</w:t>
            </w:r>
          </w:p>
        </w:tc>
        <w:tc>
          <w:tcPr>
            <w:tcW w:w="7150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单位名称：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开户银行：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账    号：</w:t>
            </w:r>
            <w:r>
              <w:rPr>
                <w:rFonts w:hint="eastAsia" w:asciiTheme="minorEastAsia" w:hAnsiTheme="minorEastAsia" w:eastAsiaTheme="minorEastAsia"/>
                <w:szCs w:val="28"/>
                <w:u w:val="single"/>
              </w:rPr>
              <w:t xml:space="preserve">                                     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Cs w:val="28"/>
        </w:rPr>
        <w:t>、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供货商承诺质保期：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供货商服务承诺：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供货商名称：（</w:t>
      </w:r>
      <w:r>
        <w:rPr>
          <w:rFonts w:hint="eastAsia" w:asciiTheme="minorEastAsia" w:hAnsiTheme="minorEastAsia" w:eastAsiaTheme="minorEastAsia"/>
          <w:b/>
          <w:szCs w:val="28"/>
        </w:rPr>
        <w:t>盖章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法定代表人或授权代表：（</w:t>
      </w:r>
      <w:r>
        <w:rPr>
          <w:rFonts w:hint="eastAsia" w:asciiTheme="minorEastAsia" w:hAnsiTheme="minorEastAsia" w:eastAsiaTheme="minorEastAsia"/>
          <w:b/>
          <w:szCs w:val="28"/>
        </w:rPr>
        <w:t>签字</w:t>
      </w:r>
      <w:r>
        <w:rPr>
          <w:rFonts w:hint="eastAsia" w:asciiTheme="minorEastAsia" w:hAnsiTheme="minorEastAsia" w:eastAsiaTheme="minorEastAsia"/>
          <w:szCs w:val="28"/>
        </w:rPr>
        <w:t>）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联系人：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联系电话：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  <w:u w:val="single"/>
        </w:rPr>
      </w:pPr>
      <w:r>
        <w:rPr>
          <w:rFonts w:hint="eastAsia" w:asciiTheme="minorEastAsia" w:hAnsiTheme="minorEastAsia" w:eastAsiaTheme="minorEastAsia"/>
          <w:szCs w:val="28"/>
        </w:rPr>
        <w:t>电子邮箱：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                  </w:t>
      </w:r>
    </w:p>
    <w:p>
      <w:pPr>
        <w:jc w:val="left"/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 xml:space="preserve">                                            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日期：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Cs w:val="28"/>
        </w:rPr>
        <w:t>年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>月</w:t>
      </w:r>
      <w:r>
        <w:rPr>
          <w:rFonts w:hint="eastAsia" w:asciiTheme="minorEastAsia" w:hAnsiTheme="minorEastAsia" w:eastAsiaTheme="minorEastAsia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Cs w:val="28"/>
        </w:rPr>
        <w:t xml:space="preserve">日 </w:t>
      </w: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ind w:firstLine="4620" w:firstLineChars="1650"/>
        <w:jc w:val="left"/>
        <w:rPr>
          <w:rFonts w:hint="eastAsia" w:asciiTheme="minorEastAsia" w:hAnsiTheme="minorEastAsia" w:eastAsiaTheme="minorEastAsia"/>
          <w:szCs w:val="28"/>
        </w:rPr>
      </w:pPr>
    </w:p>
    <w:p>
      <w:pPr>
        <w:jc w:val="left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hAnsi="Times New Roman" w:cs="Times New Roman"/>
          <w:sz w:val="44"/>
          <w:szCs w:val="44"/>
          <w:lang w:val="en-US" w:eastAsia="zh-CN"/>
        </w:rPr>
      </w:pP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法定代表人授权委托书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before="100" w:beforeAutospacing="1" w:after="100" w:afterAutospacing="1" w:line="56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（法定代表人亲自参加的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可不提供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spacing w:line="68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（供应商名称）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（姓名）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为我公司签署的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潍坊高新技术产业开发区人民医院职工福利品采购项目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文件的唯一法定代表人授权委托代理人，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授权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代理人代表我所签署的本项目的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文件的内容及依据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结果所签署的合同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及所承担的法律责任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均予以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承认。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委托代理人无权转委托，特此委托。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>（签字）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spacing w:line="680" w:lineRule="exac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身份证号：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供应商：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(盖章)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(签字或盖章)</w:t>
      </w:r>
    </w:p>
    <w:p>
      <w:pPr>
        <w:spacing w:line="6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sectPr>
          <w:footerReference r:id="rId3" w:type="default"/>
          <w:pgSz w:w="11900" w:h="16838"/>
          <w:pgMar w:top="1361" w:right="1264" w:bottom="1134" w:left="1417" w:header="567" w:footer="567" w:gutter="0"/>
          <w:cols w:space="720" w:num="1"/>
          <w:docGrid w:linePitch="317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pict>
          <v:rect id="矩形 5" o:spid="_x0000_s2050" o:spt="1" style="position:absolute;left:0pt;margin-left:96.5pt;margin-top:54.8pt;height:128.3pt;width:219.75pt;z-index:251664384;mso-width-relative:page;mso-height-relative:page;" fillcolor="#FFFFFF" filled="t" stroked="t" coordsize="21600,21600" o:gfxdata="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5/&#10;ZwTYAAAACgEAAA8AAAAAAAAAAQAgAAAAIgAAAGRycy9kb3ducmV2LnhtbFBLAQIUABQAAAAIAIdO&#10;4kDf8wvd6gEAANwDAAAOAAAAAAAAAAEAIAAAACcBAABkcnMvZTJvRG9jLnhtbFBLBQYAAAAABgAG&#10;AFkBAACDBQAAAAA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身份证复印件正反面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  <w:sz w:val="24"/>
                    </w:rPr>
                    <w:t>（只可复印不可粘贴）</w:t>
                  </w:r>
                </w:p>
              </w:txbxContent>
            </v:textbox>
          </v:rect>
        </w:pic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授权委托日期：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报价单位企业简介、服务方案及质量承诺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8104"/>
    <w:multiLevelType w:val="singleLevel"/>
    <w:tmpl w:val="08B781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2537A"/>
    <w:rsid w:val="000102E7"/>
    <w:rsid w:val="00035650"/>
    <w:rsid w:val="00045BB6"/>
    <w:rsid w:val="00072324"/>
    <w:rsid w:val="000D4B7D"/>
    <w:rsid w:val="000F0496"/>
    <w:rsid w:val="000F0C0E"/>
    <w:rsid w:val="00130FB2"/>
    <w:rsid w:val="001E0162"/>
    <w:rsid w:val="00213ED2"/>
    <w:rsid w:val="00260A00"/>
    <w:rsid w:val="002D234C"/>
    <w:rsid w:val="002E1E37"/>
    <w:rsid w:val="00307620"/>
    <w:rsid w:val="003333A7"/>
    <w:rsid w:val="003734E7"/>
    <w:rsid w:val="003B6076"/>
    <w:rsid w:val="003D31EE"/>
    <w:rsid w:val="003D4FC7"/>
    <w:rsid w:val="0044087F"/>
    <w:rsid w:val="004C028F"/>
    <w:rsid w:val="00564F13"/>
    <w:rsid w:val="005A119B"/>
    <w:rsid w:val="00622C40"/>
    <w:rsid w:val="006335BD"/>
    <w:rsid w:val="006736D9"/>
    <w:rsid w:val="006A3936"/>
    <w:rsid w:val="006B0404"/>
    <w:rsid w:val="006B781A"/>
    <w:rsid w:val="007059E1"/>
    <w:rsid w:val="00735EA0"/>
    <w:rsid w:val="0076375F"/>
    <w:rsid w:val="007E7086"/>
    <w:rsid w:val="00804667"/>
    <w:rsid w:val="00896388"/>
    <w:rsid w:val="008B36F2"/>
    <w:rsid w:val="008E5AFC"/>
    <w:rsid w:val="00992EAE"/>
    <w:rsid w:val="009A74AE"/>
    <w:rsid w:val="009B61FC"/>
    <w:rsid w:val="009C7E44"/>
    <w:rsid w:val="009F18CB"/>
    <w:rsid w:val="00A34A6F"/>
    <w:rsid w:val="00A52C7F"/>
    <w:rsid w:val="00B2623F"/>
    <w:rsid w:val="00B33F2C"/>
    <w:rsid w:val="00B46637"/>
    <w:rsid w:val="00B517CF"/>
    <w:rsid w:val="00B53A16"/>
    <w:rsid w:val="00B66146"/>
    <w:rsid w:val="00C139EA"/>
    <w:rsid w:val="00C424CF"/>
    <w:rsid w:val="00C87291"/>
    <w:rsid w:val="00CB37E2"/>
    <w:rsid w:val="00CB4777"/>
    <w:rsid w:val="00CB5A7C"/>
    <w:rsid w:val="00D079EA"/>
    <w:rsid w:val="00D90BB3"/>
    <w:rsid w:val="00DA36DA"/>
    <w:rsid w:val="00DB66A1"/>
    <w:rsid w:val="00DE33C0"/>
    <w:rsid w:val="00E2537A"/>
    <w:rsid w:val="00E3260A"/>
    <w:rsid w:val="00E42682"/>
    <w:rsid w:val="00EA6407"/>
    <w:rsid w:val="00F321C3"/>
    <w:rsid w:val="00F9173E"/>
    <w:rsid w:val="00FC27FE"/>
    <w:rsid w:val="00FE4C87"/>
    <w:rsid w:val="04D133AD"/>
    <w:rsid w:val="05CC5A5E"/>
    <w:rsid w:val="368C2A62"/>
    <w:rsid w:val="5DC24BB7"/>
    <w:rsid w:val="62EB2152"/>
    <w:rsid w:val="68AB581D"/>
    <w:rsid w:val="783E5F56"/>
    <w:rsid w:val="7AE36A36"/>
    <w:rsid w:val="7D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link w:val="18"/>
    <w:qFormat/>
    <w:uiPriority w:val="1"/>
    <w:pPr>
      <w:spacing w:before="54"/>
      <w:ind w:left="111"/>
      <w:jc w:val="left"/>
    </w:pPr>
    <w:rPr>
      <w:rFonts w:ascii="宋体" w:hAnsi="宋体" w:eastAsia="宋体" w:cstheme="minorBidi"/>
      <w:kern w:val="0"/>
      <w:szCs w:val="28"/>
      <w:lang w:eastAsia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正文文本 Char"/>
    <w:basedOn w:val="11"/>
    <w:link w:val="5"/>
    <w:qFormat/>
    <w:uiPriority w:val="1"/>
    <w:rPr>
      <w:rFonts w:ascii="宋体" w:hAnsi="宋体" w:eastAsia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168</Words>
  <Characters>959</Characters>
  <Lines>7</Lines>
  <Paragraphs>2</Paragraphs>
  <TotalTime>51</TotalTime>
  <ScaleCrop>false</ScaleCrop>
  <LinksUpToDate>false</LinksUpToDate>
  <CharactersWithSpaces>1125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2019-07-25T08:37:00Z</dcterms:created>
  <dc:creator>Sky123.Org</dc:creator>
  <cp:lastModifiedBy>lenovo</cp:lastModifiedBy>
  <dcterms:modified xsi:type="dcterms:W3CDTF">2022-01-11T07:50:06Z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