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附件一：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采购明细及相关说明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一、</w:t>
      </w:r>
      <w:r>
        <w:rPr>
          <w:rFonts w:hint="eastAsia" w:cs="华文宋体" w:asciiTheme="minorEastAsia" w:hAnsiTheme="minorEastAsia" w:eastAsiaTheme="minorEastAsia"/>
          <w:szCs w:val="28"/>
        </w:rPr>
        <w:t>预算金额：本项目预算约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516000</w:t>
      </w:r>
      <w:r>
        <w:rPr>
          <w:rFonts w:hint="eastAsia" w:cs="华文宋体" w:asciiTheme="minorEastAsia" w:hAnsiTheme="minorEastAsia" w:eastAsiaTheme="minorEastAsia"/>
          <w:szCs w:val="28"/>
        </w:rPr>
        <w:t>.00元。结算时以实际数量金额为准。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二</w:t>
      </w:r>
      <w:r>
        <w:rPr>
          <w:rFonts w:hint="eastAsia" w:cs="华文宋体" w:asciiTheme="minorEastAsia" w:hAnsiTheme="minorEastAsia" w:eastAsiaTheme="minorEastAsia"/>
          <w:szCs w:val="28"/>
        </w:rPr>
        <w:t>、提货券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数量</w:t>
      </w:r>
      <w:r>
        <w:rPr>
          <w:rFonts w:hint="eastAsia" w:cs="华文宋体" w:asciiTheme="minorEastAsia" w:hAnsiTheme="minorEastAsia" w:eastAsiaTheme="minorEastAsia"/>
          <w:szCs w:val="28"/>
        </w:rPr>
        <w:t>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2797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序号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预算</w:t>
            </w:r>
            <w:bookmarkStart w:id="0" w:name="_GoBack"/>
            <w:bookmarkEnd w:id="0"/>
            <w:r>
              <w:rPr>
                <w:rFonts w:hint="eastAsia" w:cs="华文宋体" w:asciiTheme="minorEastAsia" w:hAnsiTheme="minorEastAsia" w:eastAsiaTheme="minorEastAsia"/>
                <w:szCs w:val="28"/>
              </w:rPr>
              <w:t>金额（元）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数量（份）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1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900.00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2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700.00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3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300.00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4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200.00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4</w:t>
            </w:r>
          </w:p>
        </w:tc>
      </w:tr>
    </w:tbl>
    <w:p>
      <w:pPr>
        <w:jc w:val="left"/>
        <w:rPr>
          <w:rFonts w:cs="华文宋体" w:asciiTheme="minorEastAsia" w:hAnsiTheme="minorEastAsia" w:eastAsiaTheme="minorEastAsia"/>
          <w:szCs w:val="28"/>
        </w:rPr>
      </w:pPr>
    </w:p>
    <w:p>
      <w:pPr>
        <w:pStyle w:val="2"/>
        <w:numPr>
          <w:ilvl w:val="0"/>
          <w:numId w:val="1"/>
        </w:numPr>
        <w:rPr>
          <w:rFonts w:hint="eastAsia" w:cs="华文宋体" w:asciiTheme="minorEastAsia" w:hAnsiTheme="minorEastAsia" w:eastAsiaTheme="minorEastAsia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货品清单</w:t>
      </w:r>
    </w:p>
    <w:p>
      <w:pPr>
        <w:pStyle w:val="2"/>
        <w:widowControl w:val="0"/>
        <w:numPr>
          <w:numId w:val="0"/>
        </w:numPr>
        <w:jc w:val="both"/>
        <w:rPr>
          <w:rFonts w:hint="default" w:cs="华文宋体" w:asciiTheme="minorEastAsia" w:hAnsiTheme="minorEastAsia" w:eastAsiaTheme="minorEastAsia"/>
          <w:szCs w:val="28"/>
          <w:lang w:val="en-US" w:eastAsia="zh-CN"/>
        </w:rPr>
      </w:pPr>
    </w:p>
    <w:tbl>
      <w:tblPr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495"/>
        <w:gridCol w:w="255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900元提货券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鲁花花生油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5.436L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嘉和全家福礼盒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金健黑土地长粒香米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5公斤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喜旺团圆礼礼盒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沃隆沃家福礼礼盒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崔字牌香油礼盒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仙人岭土鸡蛋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5公斤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安慕希原味酸奶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700元提货券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鲁花花生油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5.436L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崔字黑芝麻油礼盒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C448ml×4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鲁花调味品礼盒2+2+1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1680ml+518g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金福乔府大院稻花香2号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品先南北干货礼盒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得利斯五星喜礼盒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2.38KG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300元提货券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促销价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胡姬花古法花生油（捆绑大米）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4.5L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香满园御品国珍稻花香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鲁花调味品礼盒2+2+1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崔字牌香油礼盒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C218ml×4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200元提货券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胡姬花古法花生油（捆绑大米）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金龙鱼东北长粒香米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崔字牌四世同堂礼盒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pStyle w:val="2"/>
        <w:widowControl w:val="0"/>
        <w:numPr>
          <w:numId w:val="0"/>
        </w:numPr>
        <w:jc w:val="both"/>
        <w:rPr>
          <w:rFonts w:hint="default" w:cs="华文宋体" w:asciiTheme="minorEastAsia" w:hAnsiTheme="minorEastAsia" w:eastAsiaTheme="minorEastAsia"/>
          <w:szCs w:val="28"/>
          <w:lang w:val="en-US" w:eastAsia="zh-CN"/>
        </w:rPr>
      </w:pPr>
    </w:p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四、付款方式：提货券领取前两日将款项一次性付清。</w:t>
      </w:r>
    </w:p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五、供货时间及供货方式</w:t>
      </w:r>
    </w:p>
    <w:p>
      <w:pPr>
        <w:spacing w:line="440" w:lineRule="exact"/>
        <w:ind w:firstLine="560" w:firstLineChars="200"/>
        <w:jc w:val="left"/>
        <w:rPr>
          <w:rFonts w:hint="default" w:cs="华文宋体" w:asciiTheme="minorEastAsia" w:hAnsiTheme="minorEastAsia" w:eastAsiaTheme="minorEastAsia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1、供货时间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：202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1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年9月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17</w:t>
      </w:r>
      <w:r>
        <w:rPr>
          <w:rFonts w:hint="eastAsia" w:cs="华文宋体" w:asciiTheme="minorEastAsia" w:hAnsiTheme="minorEastAsia" w:eastAsiaTheme="minorEastAsia"/>
          <w:szCs w:val="28"/>
        </w:rPr>
        <w:t>日前提供提货券。</w:t>
      </w:r>
    </w:p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2、提货方式：由单位员工自行前去领取。</w:t>
      </w:r>
    </w:p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3、消费时间：202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1</w:t>
      </w:r>
      <w:r>
        <w:rPr>
          <w:rFonts w:hint="eastAsia" w:cs="华文宋体" w:asciiTheme="minorEastAsia" w:hAnsiTheme="minorEastAsia" w:eastAsiaTheme="minorEastAsia"/>
          <w:szCs w:val="28"/>
        </w:rPr>
        <w:t>年1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2</w:t>
      </w:r>
      <w:r>
        <w:rPr>
          <w:rFonts w:hint="eastAsia" w:cs="华文宋体" w:asciiTheme="minorEastAsia" w:hAnsiTheme="minorEastAsia" w:eastAsiaTheme="minorEastAsia"/>
          <w:szCs w:val="28"/>
        </w:rPr>
        <w:t>月3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1</w:t>
      </w:r>
      <w:r>
        <w:rPr>
          <w:rFonts w:hint="eastAsia" w:cs="华文宋体" w:asciiTheme="minorEastAsia" w:hAnsiTheme="minorEastAsia" w:eastAsiaTheme="minorEastAsia"/>
          <w:szCs w:val="28"/>
        </w:rPr>
        <w:t>日前</w:t>
      </w:r>
    </w:p>
    <w:p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</w:rPr>
        <w:t>六、售后服务</w:t>
      </w:r>
    </w:p>
    <w:p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</w:rPr>
        <w:t>1、产品的出厂日期较新，所有成交产品均为原装正品，如果发现假冒伪劣产品，将扣留所有产品并向有关部门举报。</w:t>
      </w:r>
    </w:p>
    <w:p>
      <w:pPr>
        <w:pStyle w:val="5"/>
        <w:spacing w:before="0" w:line="440" w:lineRule="exact"/>
        <w:ind w:left="0" w:firstLine="560" w:firstLineChars="200"/>
        <w:rPr>
          <w:rFonts w:cs="华文宋体" w:asciiTheme="minorEastAsia" w:hAnsiTheme="minorEastAsia" w:eastAsiaTheme="minorEastAsia"/>
          <w:kern w:val="2"/>
          <w:lang w:eastAsia="zh-CN"/>
        </w:rPr>
      </w:pPr>
      <w:r>
        <w:rPr>
          <w:rFonts w:hint="eastAsia" w:cs="华文宋体" w:asciiTheme="minorEastAsia" w:hAnsiTheme="minorEastAsia" w:eastAsiaTheme="minorEastAsia"/>
          <w:kern w:val="2"/>
          <w:lang w:eastAsia="zh-CN"/>
        </w:rPr>
        <w:t>2、质保期间，如发生质量问题，供应商须及时解决处理。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七、议价采购原则：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提货方便、服务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质量</w:t>
      </w:r>
      <w:r>
        <w:rPr>
          <w:rFonts w:hint="eastAsia" w:cs="华文宋体" w:asciiTheme="minorEastAsia" w:hAnsiTheme="minorEastAsia" w:eastAsiaTheme="minorEastAsia"/>
          <w:szCs w:val="28"/>
        </w:rPr>
        <w:t>、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信誉优、</w:t>
      </w:r>
      <w:r>
        <w:rPr>
          <w:rFonts w:hint="eastAsia" w:cs="华文宋体" w:asciiTheme="minorEastAsia" w:hAnsiTheme="minorEastAsia" w:eastAsiaTheme="minorEastAsia"/>
          <w:szCs w:val="28"/>
        </w:rPr>
        <w:t>价格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优惠</w:t>
      </w:r>
      <w:r>
        <w:rPr>
          <w:rFonts w:hint="eastAsia" w:cs="华文宋体" w:asciiTheme="minorEastAsia" w:hAnsiTheme="minorEastAsia" w:eastAsiaTheme="minorEastAsia"/>
          <w:szCs w:val="28"/>
        </w:rPr>
        <w:t xml:space="preserve">综合考虑。 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八、报价文件</w:t>
      </w:r>
    </w:p>
    <w:p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1、供货商资质文件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营业执照、委托代理人身份证复印件并加盖公章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2、报价单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九、请将材料装入档案袋密封。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十、采购结果在潍坊高新技术产业开发区人民医院官方网站公布。</w:t>
      </w:r>
    </w:p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附件二：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潍坊高新技术产业开发区人民医院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202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44"/>
          <w:szCs w:val="44"/>
        </w:rPr>
        <w:t>年中秋职工福利品报价单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一、报价明细表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701"/>
        <w:gridCol w:w="1399"/>
        <w:gridCol w:w="2166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金额（元）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数量（份）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每份报价（元）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900.00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533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700.00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43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300.00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18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200.00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4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272" w:type="dxa"/>
            <w:gridSpan w:val="4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总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计：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331" w:type="dxa"/>
            <w:gridSpan w:val="5"/>
            <w:vAlign w:val="center"/>
          </w:tcPr>
          <w:p>
            <w:pPr>
              <w:jc w:val="left"/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金额大写：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color w:val="4F81BD" w:themeColor="accent1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4F81BD" w:themeColor="accent1"/>
          <w:szCs w:val="28"/>
        </w:rPr>
        <w:t xml:space="preserve">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二、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供货商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汇款信息</w:t>
            </w:r>
          </w:p>
        </w:tc>
        <w:tc>
          <w:tcPr>
            <w:tcW w:w="7150" w:type="dxa"/>
            <w:vAlign w:val="bottom"/>
          </w:tcPr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单位名称：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开户银行：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账    号：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三、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供货商承诺质保期：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供货商服务承诺：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供货商名称：（</w:t>
      </w:r>
      <w:r>
        <w:rPr>
          <w:rFonts w:hint="eastAsia" w:asciiTheme="minorEastAsia" w:hAnsiTheme="minorEastAsia" w:eastAsiaTheme="minorEastAsia"/>
          <w:b/>
          <w:szCs w:val="28"/>
        </w:rPr>
        <w:t>盖章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法定代表人或授权代表：（</w:t>
      </w:r>
      <w:r>
        <w:rPr>
          <w:rFonts w:hint="eastAsia" w:asciiTheme="minorEastAsia" w:hAnsiTheme="minorEastAsia" w:eastAsiaTheme="minorEastAsia"/>
          <w:b/>
          <w:szCs w:val="28"/>
        </w:rPr>
        <w:t>签字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联系电话：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电子邮箱：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 xml:space="preserve">                                             </w:t>
      </w: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日期：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Cs w:val="28"/>
        </w:rPr>
        <w:t>年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>月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 xml:space="preserve">日 </w:t>
      </w: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jc w:val="left"/>
        <w:rPr>
          <w:rFonts w:hint="eastAsia" w:hAnsi="Times New Roman" w:cs="Times New Roman"/>
          <w:sz w:val="44"/>
          <w:szCs w:val="44"/>
          <w:lang w:val="en-US" w:eastAsia="zh-CN"/>
        </w:rPr>
      </w:pPr>
    </w:p>
    <w:p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法定代表人授权委托书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（法定代表人亲自参加的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可不提供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spacing w:line="68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本授权委托书声明：我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（供应商名称）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的法定代表人，现授权委托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为我公司签署的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潍坊高新技术产业开发区人民医院职工福利品采购项目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文件的唯一法定代表人授权委托代理人，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代理人代表我所签署的本项目的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文件的内容及依据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结果所签署的合同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及所承担的法律责任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均予以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承认。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委托代理人无权转委托，特此委托。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（签字）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性别：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</w:p>
    <w:p>
      <w:pPr>
        <w:spacing w:line="680" w:lineRule="exact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身份证号：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供应商：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(盖章)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(签字或盖章)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sectPr>
          <w:footerReference r:id="rId3" w:type="default"/>
          <w:pgSz w:w="11900" w:h="16838"/>
          <w:pgMar w:top="1361" w:right="1264" w:bottom="1134" w:left="1417" w:header="567" w:footer="567" w:gutter="0"/>
          <w:cols w:space="720" w:num="1"/>
          <w:docGrid w:linePitch="317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pict>
          <v:rect id="矩形 5" o:spid="_x0000_s2050" o:spt="1" style="position:absolute;left:0pt;margin-left:96.5pt;margin-top:54.8pt;height:128.3pt;width:219.75pt;z-index:251664384;mso-width-relative:page;mso-height-relative:page;" fillcolor="#FFFFFF" filled="t" stroked="t" coordsize="21600,21600" o:gfxdata="UEsDBAoAAAAAAIdO4kAAAAAAAAAAAAAAAAAEAAAAZHJzL1BLAwQUAAAACACHTuJAbn9nBNgAAAAK&#10;AQAADwAAAGRycy9kb3ducmV2LnhtbE2PQU+DQBCF7yb+h82YeLNLIdKCLD1oauKxpRdvA7sCys4S&#10;dmnRX+94sqfJm3l5871it9hBnM3ke0cK1qsIhKHG6Z5aBadq/7AF4QOSxsGRUfBtPOzK25sCc+0u&#10;dDDnY2gFh5DPUUEXwphL6ZvOWPQrNxri24ebLAaWUyv1hBcOt4OMoyiVFnviDx2O5rkzzddxtgrq&#10;Pj7hz6F6jWy2T8LbUn3O7y9K3d+toycQwSzh3wx/+IwOJTPVbibtxcA623KXoCBOeLIhTTaPIGpe&#10;bLIUZFnI6wrlL1BLAwQUAAAACACHTuJA3/ML3eoBAADcAwAADgAAAGRycy9lMm9Eb2MueG1srVNL&#10;jhMxEN0jcQfLe9LdERkmrXRmQQgbBCPNcICKP92W/JPtSXdOg8SOQ3AcxDUoOyEzA7MYIXrhLtvl&#10;5/delVdXk9FkL0JUzna0mdWUCMscV7bv6Ofb7atLSmICy0E7Kzp6EJFerV++WI2+FXM3OM1FIAhi&#10;Yzv6jg4p+baqIhuEgThzXljclC4YSDgNfcUDjIhudDWv64tqdIH74JiIEVc3x026LvhSCpY+SRlF&#10;IrqjyC2VMZRxl8dqvYK2D+AHxU404B9YGFAWLz1DbSABuQvqLyijWHDRyTRjzlROSsVE0YBqmvoP&#10;NTcDeFG0oDnRn22K/w+WfdxfB6I41o4SCwZL9PPLtx/fv5JF9mb0scWUG38dTrOIYRY6yWDyHyWQ&#10;qfh5OPsppkQYLs7fLOvL+YIShnvNxXz5uimOV/fHfYjpvXCG5KCjAQtWfIT9h5jwSkz9nZJvi04r&#10;vlVal0nod291IHvA4m7LlznjkUdp2pKxo8tFIQLYY1JDQk7Go+po+3LfoxPxIXBdvqeAM7ENxOFI&#10;oCDkNGiNSiL7Be0ggL+znKSDR2ctPgGayRjBKdECX0yOSmYCpZ+Tieq0RZG5Msda5ChNuwlhcrhz&#10;/IAlvfNB9QNa2hTqeQdbqLhzavfcow/nBfT+Ua5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5/&#10;ZwTYAAAACgEAAA8AAAAAAAAAAQAgAAAAIgAAAGRycy9kb3ducmV2LnhtbFBLAQIUABQAAAAIAIdO&#10;4kDf8wvd6gEAANwDAAAOAAAAAAAAAAEAIAAAACcBAABkcnMvZTJvRG9jLnhtbFBLBQYAAAAABgAG&#10;AFkBAACDBQAAAAA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cs="宋体"/>
                      <w:sz w:val="24"/>
                    </w:rPr>
                    <w:t>身份证复印件正反面</w:t>
                  </w:r>
                </w:p>
                <w:p>
                  <w:pPr>
                    <w:jc w:val="center"/>
                  </w:pPr>
                  <w:r>
                    <w:rPr>
                      <w:rFonts w:hint="eastAsia" w:cs="宋体"/>
                      <w:sz w:val="24"/>
                    </w:rPr>
                    <w:t>（只可复印不可粘贴）</w:t>
                  </w:r>
                </w:p>
              </w:txbxContent>
            </v:textbox>
          </v:rect>
        </w:pi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授权委托日期：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</w:t>
      </w:r>
    </w:p>
    <w:p>
      <w:pPr>
        <w:jc w:val="left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报价单位企业简介、服务方案及质量承诺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8104"/>
    <w:multiLevelType w:val="singleLevel"/>
    <w:tmpl w:val="08B7810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2537A"/>
    <w:rsid w:val="000102E7"/>
    <w:rsid w:val="00035650"/>
    <w:rsid w:val="00045BB6"/>
    <w:rsid w:val="00072324"/>
    <w:rsid w:val="000D4B7D"/>
    <w:rsid w:val="000F0496"/>
    <w:rsid w:val="000F0C0E"/>
    <w:rsid w:val="00130FB2"/>
    <w:rsid w:val="001E0162"/>
    <w:rsid w:val="00213ED2"/>
    <w:rsid w:val="00260A00"/>
    <w:rsid w:val="002D234C"/>
    <w:rsid w:val="002E1E37"/>
    <w:rsid w:val="00307620"/>
    <w:rsid w:val="003333A7"/>
    <w:rsid w:val="003734E7"/>
    <w:rsid w:val="003B6076"/>
    <w:rsid w:val="003D31EE"/>
    <w:rsid w:val="003D4FC7"/>
    <w:rsid w:val="0044087F"/>
    <w:rsid w:val="004C028F"/>
    <w:rsid w:val="00564F13"/>
    <w:rsid w:val="005A119B"/>
    <w:rsid w:val="00622C40"/>
    <w:rsid w:val="006335BD"/>
    <w:rsid w:val="006736D9"/>
    <w:rsid w:val="006A3936"/>
    <w:rsid w:val="006B0404"/>
    <w:rsid w:val="006B781A"/>
    <w:rsid w:val="007059E1"/>
    <w:rsid w:val="00735EA0"/>
    <w:rsid w:val="0076375F"/>
    <w:rsid w:val="007E7086"/>
    <w:rsid w:val="00804667"/>
    <w:rsid w:val="00896388"/>
    <w:rsid w:val="008B36F2"/>
    <w:rsid w:val="008E5AFC"/>
    <w:rsid w:val="00992EAE"/>
    <w:rsid w:val="009A74AE"/>
    <w:rsid w:val="009B61FC"/>
    <w:rsid w:val="009C7E44"/>
    <w:rsid w:val="009F18CB"/>
    <w:rsid w:val="00A34A6F"/>
    <w:rsid w:val="00A52C7F"/>
    <w:rsid w:val="00B2623F"/>
    <w:rsid w:val="00B33F2C"/>
    <w:rsid w:val="00B46637"/>
    <w:rsid w:val="00B517CF"/>
    <w:rsid w:val="00B53A16"/>
    <w:rsid w:val="00B66146"/>
    <w:rsid w:val="00C139EA"/>
    <w:rsid w:val="00C424CF"/>
    <w:rsid w:val="00C87291"/>
    <w:rsid w:val="00CB37E2"/>
    <w:rsid w:val="00CB4777"/>
    <w:rsid w:val="00CB5A7C"/>
    <w:rsid w:val="00D079EA"/>
    <w:rsid w:val="00D90BB3"/>
    <w:rsid w:val="00DA36DA"/>
    <w:rsid w:val="00DB66A1"/>
    <w:rsid w:val="00DE33C0"/>
    <w:rsid w:val="00E2537A"/>
    <w:rsid w:val="00E3260A"/>
    <w:rsid w:val="00E42682"/>
    <w:rsid w:val="00EA6407"/>
    <w:rsid w:val="00F321C3"/>
    <w:rsid w:val="00F9173E"/>
    <w:rsid w:val="00FC27FE"/>
    <w:rsid w:val="00FE4C87"/>
    <w:rsid w:val="04D133AD"/>
    <w:rsid w:val="368C2A62"/>
    <w:rsid w:val="5DC24BB7"/>
    <w:rsid w:val="783E5F56"/>
    <w:rsid w:val="7DF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styleId="5">
    <w:name w:val="Body Text"/>
    <w:basedOn w:val="1"/>
    <w:link w:val="18"/>
    <w:qFormat/>
    <w:uiPriority w:val="1"/>
    <w:pPr>
      <w:spacing w:before="54"/>
      <w:ind w:left="111"/>
      <w:jc w:val="left"/>
    </w:pPr>
    <w:rPr>
      <w:rFonts w:ascii="宋体" w:hAnsi="宋体" w:eastAsia="宋体" w:cstheme="minorBidi"/>
      <w:kern w:val="0"/>
      <w:szCs w:val="28"/>
      <w:lang w:eastAsia="en-US"/>
    </w:rPr>
  </w:style>
  <w:style w:type="paragraph" w:styleId="6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7"/>
    <w:semiHidden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uiPriority w:val="99"/>
    <w:rPr>
      <w:sz w:val="18"/>
      <w:szCs w:val="18"/>
    </w:rPr>
  </w:style>
  <w:style w:type="character" w:customStyle="1" w:styleId="15">
    <w:name w:val="标题 3 Char"/>
    <w:basedOn w:val="11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apple-converted-space"/>
    <w:basedOn w:val="11"/>
    <w:uiPriority w:val="0"/>
  </w:style>
  <w:style w:type="character" w:customStyle="1" w:styleId="17">
    <w:name w:val="标题 4 Char"/>
    <w:basedOn w:val="11"/>
    <w:link w:val="4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正文文本 Char"/>
    <w:basedOn w:val="11"/>
    <w:link w:val="5"/>
    <w:uiPriority w:val="1"/>
    <w:rPr>
      <w:rFonts w:ascii="宋体" w:hAnsi="宋体" w:eastAsia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168</Words>
  <Characters>959</Characters>
  <Lines>7</Lines>
  <Paragraphs>2</Paragraphs>
  <TotalTime>16</TotalTime>
  <ScaleCrop>false</ScaleCrop>
  <LinksUpToDate>false</LinksUpToDate>
  <CharactersWithSpaces>1125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2019-07-25T08:37:00Z</dcterms:created>
  <dc:creator>Sky123.Org</dc:creator>
  <cp:lastModifiedBy>lenovo</cp:lastModifiedBy>
  <dcterms:modified xsi:type="dcterms:W3CDTF">2021-09-07T08:25:52Z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