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附件1-4（供应商提交的报价材料需包含</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p>
    <w:tbl>
      <w:tblPr>
        <w:tblStyle w:val="2"/>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2011"/>
        <w:gridCol w:w="1217"/>
        <w:gridCol w:w="685"/>
        <w:gridCol w:w="675"/>
        <w:gridCol w:w="1140"/>
        <w:gridCol w:w="1427"/>
      </w:tblGrid>
      <w:tr w14:paraId="43A0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60" w:type="dxa"/>
            <w:gridSpan w:val="7"/>
            <w:tcBorders>
              <w:top w:val="nil"/>
              <w:left w:val="nil"/>
              <w:bottom w:val="nil"/>
              <w:right w:val="nil"/>
            </w:tcBorders>
            <w:shd w:val="clear" w:color="auto" w:fill="auto"/>
            <w:noWrap/>
            <w:vAlign w:val="center"/>
          </w:tcPr>
          <w:p w14:paraId="1EB9564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消防设施故障维修配件表</w:t>
            </w:r>
          </w:p>
        </w:tc>
      </w:tr>
      <w:tr w14:paraId="15EC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A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4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0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C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0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1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A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14:paraId="423D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E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7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F7CF">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E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B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1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B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48F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8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5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蓄电池（七氟丙烷控制箱）</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4A5A">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5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D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F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E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F43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9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0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EC1">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0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C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4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5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00B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4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5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楼层火灾显示盘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9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ZF500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6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D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6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7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6B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9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4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5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营口天成</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2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B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A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799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5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4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荧光疏散标志贴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D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2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5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0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E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021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F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3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荧光疏散标志贴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E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B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F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6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5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DA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1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4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嵌入式安全出口</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9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3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88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88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D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298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5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E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密封垫</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0646">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E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6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8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AC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535">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闸阀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7DAC">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DN50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56E1">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1189">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A1CD">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C6B6">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p>
        </w:tc>
      </w:tr>
      <w:tr w14:paraId="34A6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0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1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0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4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6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1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9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18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1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F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F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8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0E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873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5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7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2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8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5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FF4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F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复合式应急灯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9644">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6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A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7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5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ED0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6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6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9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7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9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4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5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221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C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6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消防员灭火防护服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5件套</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9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4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2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3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05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86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F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维修水基灭火器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C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3L</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2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8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0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758D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1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4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喷头保护罩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BDD">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A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8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6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B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326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5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5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海湾</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3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F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3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E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103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7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7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4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营口天成</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4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2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5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E89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2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4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7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依爱</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1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F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7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D4A5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9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1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二氧化碳灭火器充装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E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9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C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B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E7D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0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E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9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7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B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32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0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959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0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F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消防箱门锁</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511B">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2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9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C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44E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F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8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消防喷淋头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F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9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1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3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9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62E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F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消防喷淋头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2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B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3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A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B61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6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5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E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E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C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D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32D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6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D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8-65-25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E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F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3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5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626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9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消防水带接口</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F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KD65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A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2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3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96D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3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E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地上消防栓</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1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SS100/65-1.6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3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7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1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E3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76E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F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2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D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4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6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F4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3D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788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A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F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0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YX-100A</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A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A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478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2A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消防压力表表弯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9E39">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8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1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008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0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铜阀门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4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4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F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6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0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5D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9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8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FECD">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1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D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A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5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3E22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E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消防水带接口胶垫</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EC4C">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8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4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7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8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A31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9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0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干粉灭火器维修充装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0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A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9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D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9C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B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干粉灭火器维修充装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7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D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8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EB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A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553F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9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B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干粉灭火器维修充装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5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8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F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B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4852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D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7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推车式干粉灭火器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6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MFZ/ABC35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A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5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4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7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AFD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4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依爱消防主机开关电源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2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J-EI6212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F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0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1D3E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C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E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灭火器检查卡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806D">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8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7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A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1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011D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0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安全标识牌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E25B">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8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0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89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F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F56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6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6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安全绳</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C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D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9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F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CBC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2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8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空气呼吸器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6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6.8L/30MPA</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3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5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B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5C1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F40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（上述报价已包含人工费用</w:t>
            </w:r>
            <w:bookmarkStart w:id="0" w:name="_GoBack"/>
            <w:bookmarkEnd w:id="0"/>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合计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3D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r>
    </w:tbl>
    <w:p w14:paraId="449630DE">
      <w:pPr>
        <w:jc w:val="left"/>
        <w:rPr>
          <w:rFonts w:hint="eastAsia"/>
          <w:sz w:val="28"/>
          <w:szCs w:val="28"/>
        </w:rPr>
      </w:pPr>
    </w:p>
    <w:p w14:paraId="35CD1262">
      <w:pPr>
        <w:jc w:val="left"/>
        <w:rPr>
          <w:sz w:val="28"/>
          <w:szCs w:val="28"/>
        </w:rPr>
      </w:pPr>
      <w:r>
        <w:rPr>
          <w:rFonts w:hint="eastAsia"/>
          <w:sz w:val="28"/>
          <w:szCs w:val="28"/>
        </w:rPr>
        <w:t>二、</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eastAsia"/>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w:t>
      </w:r>
    </w:p>
    <w:p w14:paraId="121B5F61">
      <w:pPr>
        <w:numPr>
          <w:ilvl w:val="0"/>
          <w:numId w:val="0"/>
        </w:numPr>
        <w:rPr>
          <w:rFonts w:hint="eastAsia" w:cstheme="minorBidi"/>
          <w:color w:val="FF0000"/>
          <w:kern w:val="2"/>
          <w:sz w:val="21"/>
          <w:szCs w:val="24"/>
          <w:lang w:val="en-US" w:eastAsia="zh-CN" w:bidi="ar-SA"/>
        </w:rPr>
      </w:pPr>
    </w:p>
    <w:p w14:paraId="34E56FA6">
      <w:pPr>
        <w:numPr>
          <w:ilvl w:val="0"/>
          <w:numId w:val="0"/>
        </w:numPr>
        <w:rPr>
          <w:rFonts w:hint="eastAsia"/>
          <w:lang w:val="en-US" w:eastAsia="zh-CN"/>
        </w:rPr>
      </w:pPr>
      <w:r>
        <w:rPr>
          <w:rFonts w:hint="eastAsia" w:cstheme="minorBidi"/>
          <w:color w:val="FF0000"/>
          <w:kern w:val="2"/>
          <w:sz w:val="21"/>
          <w:szCs w:val="24"/>
          <w:lang w:val="en-US" w:eastAsia="zh-CN" w:bidi="ar-SA"/>
        </w:rPr>
        <w:t>附件3：</w:t>
      </w:r>
      <w:r>
        <w:rPr>
          <w:rFonts w:hint="eastAsia"/>
          <w:lang w:val="en-US" w:eastAsia="zh-CN"/>
        </w:rPr>
        <w:t>参数要求及预算：</w:t>
      </w:r>
    </w:p>
    <w:tbl>
      <w:tblPr>
        <w:tblStyle w:val="2"/>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2011"/>
        <w:gridCol w:w="1217"/>
        <w:gridCol w:w="685"/>
        <w:gridCol w:w="675"/>
        <w:gridCol w:w="1140"/>
        <w:gridCol w:w="1427"/>
      </w:tblGrid>
      <w:tr w14:paraId="2290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860" w:type="dxa"/>
            <w:gridSpan w:val="7"/>
            <w:tcBorders>
              <w:top w:val="nil"/>
              <w:left w:val="nil"/>
              <w:bottom w:val="nil"/>
              <w:right w:val="nil"/>
            </w:tcBorders>
            <w:shd w:val="clear" w:color="auto" w:fill="auto"/>
            <w:noWrap/>
            <w:vAlign w:val="center"/>
          </w:tcPr>
          <w:p w14:paraId="4D23D9F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消防设施故障维修配件表</w:t>
            </w:r>
          </w:p>
        </w:tc>
      </w:tr>
      <w:tr w14:paraId="4E97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A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8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2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D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E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E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预算单价</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2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w:t>
            </w:r>
          </w:p>
        </w:tc>
      </w:tr>
      <w:tr w14:paraId="08FA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A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7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防火门闭门器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21B0">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4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B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E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w:t>
            </w:r>
          </w:p>
        </w:tc>
      </w:tr>
      <w:tr w14:paraId="7753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F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3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蓄电池（七氟丙烷控制箱）</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D72">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C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3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F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3C15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27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4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消防电话</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8015">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9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4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E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1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r>
      <w:tr w14:paraId="67C6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8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楼层火灾显示盘</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F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ZF500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F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D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E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D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r>
      <w:tr w14:paraId="7695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1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A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感温报警探测器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F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营口天成</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4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6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B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0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r>
      <w:tr w14:paraId="27F8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1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9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荧光疏散标志贴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2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8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A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B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0B26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E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0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荧光疏散标志贴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1E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4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B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4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C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r>
      <w:tr w14:paraId="32B0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2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7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嵌入式安全出口</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6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8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B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D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1F99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9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C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密封垫</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8FDE">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F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4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C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4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65F9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3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A008">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闸阀</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1F53">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DN50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2FE1">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B0F8">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8FAB">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75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89EA">
            <w:pPr>
              <w:keepNext w:val="0"/>
              <w:keepLines w:val="0"/>
              <w:widowControl/>
              <w:suppressLineNumbers w:val="0"/>
              <w:jc w:val="center"/>
              <w:textAlignment w:val="center"/>
              <w:rPr>
                <w:rFonts w:hint="eastAsia" w:ascii="宋体" w:hAnsi="宋体" w:eastAsia="宋体" w:cs="宋体"/>
                <w:i w:val="0"/>
                <w:iCs w:val="0"/>
                <w:color w:val="70AD47"/>
                <w:sz w:val="20"/>
                <w:szCs w:val="20"/>
                <w:u w:val="none"/>
              </w:rPr>
            </w:pPr>
            <w:r>
              <w:rPr>
                <w:rFonts w:hint="eastAsia" w:ascii="宋体" w:hAnsi="宋体" w:eastAsia="宋体" w:cs="宋体"/>
                <w:i w:val="0"/>
                <w:iCs w:val="0"/>
                <w:color w:val="70AD47"/>
                <w:kern w:val="0"/>
                <w:sz w:val="20"/>
                <w:szCs w:val="20"/>
                <w:u w:val="none"/>
                <w:lang w:val="en-US" w:eastAsia="zh-CN" w:bidi="ar"/>
              </w:rPr>
              <w:t>300</w:t>
            </w:r>
          </w:p>
        </w:tc>
      </w:tr>
      <w:tr w14:paraId="3962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6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E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左向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A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A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9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4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r>
      <w:tr w14:paraId="69B8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6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5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右向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7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0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D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r>
      <w:tr w14:paraId="3AF0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1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1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6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B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5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C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5F3E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C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复合式应急灯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8710">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C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5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E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8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14:paraId="3811A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8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安全出口标志灯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正向</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0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A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4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53D7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7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D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消防员灭火防护服</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D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5件套</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2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D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4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r>
      <w:tr w14:paraId="3A52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维修水基灭火器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A9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3L</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4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E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F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3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2EED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3C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E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喷头保护罩</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C006">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D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8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A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11A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3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1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D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海湾</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B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1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1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C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980</w:t>
            </w:r>
          </w:p>
        </w:tc>
      </w:tr>
      <w:tr w14:paraId="0264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1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8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营口天成</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1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2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F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r>
      <w:tr w14:paraId="7757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8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感烟报警探测器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4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依爱</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6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8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6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r>
      <w:tr w14:paraId="73A6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4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二氧化碳灭火器充装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3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MT3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B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0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0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r>
      <w:tr w14:paraId="3587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C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消防应急灯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4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8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5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r>
      <w:tr w14:paraId="3A7F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A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4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消防箱门锁</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D83C">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0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A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2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FB9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消防喷淋头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E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3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1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2788E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2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消防喷淋头</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0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C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5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2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B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7B7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0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0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1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F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6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4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r>
      <w:tr w14:paraId="3141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B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7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消防水带</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D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8-65-25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E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8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F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F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r>
      <w:tr w14:paraId="7119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8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6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消防水带接口</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7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KD65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4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3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2234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5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C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地上消防栓</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6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SS100/65-1.6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B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4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C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w:t>
            </w:r>
          </w:p>
        </w:tc>
      </w:tr>
      <w:tr w14:paraId="463D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60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8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E2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0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E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C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r>
      <w:tr w14:paraId="63B8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D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电接点压力表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4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YX-100A</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2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4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F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833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2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消防压力表表弯</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5B23">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D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C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F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3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82F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F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4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铜阀门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5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8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A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B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r>
      <w:tr w14:paraId="685A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C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9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水带卡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EDE0">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9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91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2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397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E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消防水带接口胶垫</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B59B">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F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1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6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0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545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7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9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干粉灭火器维修充装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F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4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D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7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r>
      <w:tr w14:paraId="05C38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C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1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干粉灭火器维修充装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0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45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5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1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0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r>
      <w:tr w14:paraId="6ADA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1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C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干粉灭火器维修充装</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0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E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5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0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r>
      <w:tr w14:paraId="45E4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7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7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推车式干粉灭火器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MFZ/ABC35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0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8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E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61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59C3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3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6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依爱消防主机开关电源</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J-EI6212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C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6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C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7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w:t>
            </w:r>
          </w:p>
        </w:tc>
      </w:tr>
      <w:tr w14:paraId="1459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A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9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灭火器检查卡</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8476">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4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6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C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r>
      <w:tr w14:paraId="4660B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0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3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安全标识牌</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958E">
            <w:pPr>
              <w:jc w:val="cente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A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4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F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A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r>
      <w:tr w14:paraId="77DB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7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F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安全绳</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C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B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C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0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44DA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F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2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空气呼吸器</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F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6.8L/30MPA</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8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D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9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E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r>
      <w:tr w14:paraId="5B54B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3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FB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预算合计</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A7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14782</w:t>
            </w:r>
          </w:p>
        </w:tc>
      </w:tr>
    </w:tbl>
    <w:p w14:paraId="631BFDE3">
      <w:pPr>
        <w:numPr>
          <w:ilvl w:val="0"/>
          <w:numId w:val="0"/>
        </w:numPr>
        <w:rPr>
          <w:rFonts w:hint="eastAsia"/>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4"/>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4"/>
          <w:rFonts w:hint="eastAsia" w:asciiTheme="minorEastAsia" w:hAnsiTheme="minorEastAsia" w:eastAsiaTheme="minorEastAsia" w:cstheme="minorEastAsia"/>
          <w:sz w:val="24"/>
          <w:szCs w:val="24"/>
          <w:highlight w:val="none"/>
        </w:rPr>
        <w:t>若经贵方查出，立即取消我方投标资格并承担相应的法律责任</w:t>
      </w:r>
      <w:r>
        <w:rPr>
          <w:rStyle w:val="4"/>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4"/>
          <w:rFonts w:hint="eastAsia" w:asciiTheme="minorEastAsia" w:hAnsiTheme="minorEastAsia" w:cstheme="minorEastAsia"/>
          <w:color w:val="auto"/>
          <w:sz w:val="24"/>
          <w:szCs w:val="24"/>
          <w:highlight w:val="none"/>
          <w:lang w:val="en-US" w:eastAsia="zh-CN"/>
        </w:rPr>
        <w:t>七</w:t>
      </w:r>
      <w:r>
        <w:rPr>
          <w:rStyle w:val="4"/>
          <w:rFonts w:hint="eastAsia" w:asciiTheme="minorEastAsia" w:hAnsiTheme="minorEastAsia" w:eastAsiaTheme="minorEastAsia" w:cstheme="minorEastAsia"/>
          <w:color w:val="auto"/>
          <w:sz w:val="24"/>
          <w:szCs w:val="24"/>
          <w:highlight w:val="none"/>
          <w:lang w:eastAsia="zh-CN"/>
        </w:rPr>
        <w:t>、</w:t>
      </w:r>
      <w:r>
        <w:rPr>
          <w:rStyle w:val="4"/>
          <w:rFonts w:hint="eastAsia" w:asciiTheme="minorEastAsia" w:hAnsiTheme="minorEastAsia" w:cstheme="minorEastAsia"/>
          <w:color w:val="auto"/>
          <w:sz w:val="24"/>
          <w:szCs w:val="24"/>
          <w:highlight w:val="none"/>
          <w:lang w:val="en-US" w:eastAsia="zh-CN"/>
        </w:rPr>
        <w:t>我方</w:t>
      </w:r>
      <w:r>
        <w:rPr>
          <w:rStyle w:val="4"/>
          <w:rFonts w:hint="eastAsia" w:asciiTheme="minorEastAsia" w:hAnsiTheme="minorEastAsia" w:cstheme="minorEastAsia"/>
          <w:color w:val="auto"/>
          <w:sz w:val="24"/>
          <w:szCs w:val="24"/>
          <w:highlight w:val="none"/>
          <w:lang w:eastAsia="zh-CN"/>
        </w:rPr>
        <w:t>在投标活动前三年内</w:t>
      </w:r>
      <w:r>
        <w:rPr>
          <w:rStyle w:val="4"/>
          <w:rFonts w:hint="eastAsia" w:asciiTheme="minorEastAsia" w:hAnsiTheme="minorEastAsia" w:eastAsiaTheme="minorEastAsia" w:cstheme="minorEastAsia"/>
          <w:color w:val="auto"/>
          <w:sz w:val="24"/>
          <w:szCs w:val="24"/>
          <w:highlight w:val="none"/>
        </w:rPr>
        <w:t>无重大违法、违规的不良记录</w:t>
      </w:r>
      <w:r>
        <w:rPr>
          <w:rStyle w:val="4"/>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4"/>
          <w:rFonts w:hint="eastAsia" w:asciiTheme="minorEastAsia" w:hAnsiTheme="minorEastAsia" w:cstheme="minorEastAsia"/>
          <w:sz w:val="24"/>
          <w:szCs w:val="24"/>
          <w:highlight w:val="none"/>
          <w:lang w:val="en-US" w:eastAsia="zh-CN"/>
        </w:rPr>
        <w:t>八</w:t>
      </w:r>
      <w:r>
        <w:rPr>
          <w:rStyle w:val="4"/>
          <w:rFonts w:hint="eastAsia" w:asciiTheme="minorEastAsia" w:hAnsiTheme="minorEastAsia" w:eastAsia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我方</w:t>
      </w:r>
      <w:r>
        <w:rPr>
          <w:rStyle w:val="4"/>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4"/>
          <w:rFonts w:hint="eastAsia" w:asciiTheme="minorEastAsia" w:hAnsiTheme="minorEastAsia" w:cstheme="minorEastAsia"/>
          <w:sz w:val="24"/>
          <w:szCs w:val="24"/>
          <w:highlight w:val="none"/>
          <w:lang w:eastAsia="zh-CN"/>
        </w:rPr>
        <w:t>；</w:t>
      </w:r>
      <w:r>
        <w:rPr>
          <w:rStyle w:val="4"/>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7"/>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97BFC"/>
    <w:rsid w:val="0CE01DF4"/>
    <w:rsid w:val="161F3A58"/>
    <w:rsid w:val="1837038F"/>
    <w:rsid w:val="1CE903F1"/>
    <w:rsid w:val="242215FB"/>
    <w:rsid w:val="27644D65"/>
    <w:rsid w:val="37655B75"/>
    <w:rsid w:val="40184A15"/>
    <w:rsid w:val="4E5E08D5"/>
    <w:rsid w:val="58A43CED"/>
    <w:rsid w:val="63B4426B"/>
    <w:rsid w:val="644D1187"/>
    <w:rsid w:val="64C83C29"/>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
    <w:name w:val="font11"/>
    <w:basedOn w:val="4"/>
    <w:uiPriority w:val="0"/>
    <w:rPr>
      <w:rFonts w:hint="eastAsia" w:ascii="宋体" w:hAnsi="宋体" w:eastAsia="宋体" w:cs="宋体"/>
      <w:color w:val="000000"/>
      <w:sz w:val="22"/>
      <w:szCs w:val="22"/>
      <w:u w:val="none"/>
    </w:rPr>
  </w:style>
  <w:style w:type="character" w:customStyle="1" w:styleId="6">
    <w:name w:val="font21"/>
    <w:basedOn w:val="4"/>
    <w:qFormat/>
    <w:uiPriority w:val="0"/>
    <w:rPr>
      <w:rFonts w:ascii="Calibri" w:hAnsi="Calibri" w:cs="Calibri"/>
      <w:color w:val="000000"/>
      <w:sz w:val="22"/>
      <w:szCs w:val="22"/>
      <w:u w:val="none"/>
    </w:rPr>
  </w:style>
  <w:style w:type="paragraph" w:customStyle="1" w:styleId="7">
    <w:name w:val="p"/>
    <w:basedOn w:val="1"/>
    <w:qFormat/>
    <w:uiPriority w:val="0"/>
  </w:style>
  <w:style w:type="character" w:customStyle="1" w:styleId="8">
    <w:name w:val="font31"/>
    <w:basedOn w:val="4"/>
    <w:qFormat/>
    <w:uiPriority w:val="0"/>
    <w:rPr>
      <w:rFonts w:hint="default" w:ascii="MingLiU" w:hAnsi="MingLiU" w:eastAsia="MingLiU" w:cs="MingLiU"/>
      <w:color w:val="000000"/>
      <w:sz w:val="18"/>
      <w:szCs w:val="18"/>
      <w:u w:val="none"/>
    </w:rPr>
  </w:style>
  <w:style w:type="character" w:customStyle="1" w:styleId="9">
    <w:name w:val="font71"/>
    <w:basedOn w:val="4"/>
    <w:uiPriority w:val="0"/>
    <w:rPr>
      <w:rFonts w:hint="default" w:ascii="Arial" w:hAnsi="Arial" w:cs="Arial"/>
      <w:color w:val="000000"/>
      <w:sz w:val="18"/>
      <w:szCs w:val="18"/>
      <w:u w:val="none"/>
    </w:rPr>
  </w:style>
  <w:style w:type="character" w:customStyle="1" w:styleId="10">
    <w:name w:val="font41"/>
    <w:basedOn w:val="4"/>
    <w:uiPriority w:val="0"/>
    <w:rPr>
      <w:rFonts w:hint="eastAsia" w:ascii="宋体" w:hAnsi="宋体" w:eastAsia="宋体" w:cs="宋体"/>
      <w:color w:val="000000"/>
      <w:sz w:val="18"/>
      <w:szCs w:val="18"/>
      <w:u w:val="none"/>
    </w:rPr>
  </w:style>
  <w:style w:type="character" w:customStyle="1" w:styleId="11">
    <w:name w:val="font171"/>
    <w:basedOn w:val="4"/>
    <w:qFormat/>
    <w:uiPriority w:val="0"/>
    <w:rPr>
      <w:rFonts w:hint="default" w:ascii="Calibri" w:hAnsi="Calibri" w:cs="Calibri"/>
      <w:color w:val="000000"/>
      <w:sz w:val="18"/>
      <w:szCs w:val="18"/>
      <w:u w:val="none"/>
    </w:rPr>
  </w:style>
  <w:style w:type="character" w:customStyle="1" w:styleId="12">
    <w:name w:val="font111"/>
    <w:basedOn w:val="4"/>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1572</Words>
  <Characters>1702</Characters>
  <Lines>0</Lines>
  <Paragraphs>0</Paragraphs>
  <TotalTime>0</TotalTime>
  <ScaleCrop>false</ScaleCrop>
  <LinksUpToDate>false</LinksUpToDate>
  <CharactersWithSpaces>2022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没点穴的武侠不好看</cp:lastModifiedBy>
  <dcterms:modified xsi:type="dcterms:W3CDTF">2026-01-23T01:10:14Z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eyJoZGlkIjoiMDg5ZjZlZDY0Yjc2NzBkMzExNzMzMDljNDVlZmE4ODYiLCJ1c2VySWQiOiI0NTUzMTAzMzYifQ==</vt:lpwstr>
  </property>
  <property fmtid="{D5CDD505-2E9C-101B-9397-08002B2CF9AE}" pid="4" name="ICV">
    <vt:lpwstr>7E4FC719DD904FAB9FDEFE8293CE8242_12</vt:lpwstr>
  </property>
</Properties>
</file>